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B0" w:rsidRDefault="00D215B0">
      <w:r>
        <w:rPr>
          <w:noProof/>
          <w:lang w:eastAsia="ru-RU"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column">
              <wp:posOffset>-916940</wp:posOffset>
            </wp:positionH>
            <wp:positionV relativeFrom="page">
              <wp:posOffset>-82550</wp:posOffset>
            </wp:positionV>
            <wp:extent cx="7646670" cy="10817860"/>
            <wp:effectExtent l="19050" t="0" r="0" b="0"/>
            <wp:wrapNone/>
            <wp:docPr id="2" name="Рисунок 0" descr="0GK5kKF2A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GK5kKF2AS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6670" cy="1081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15B0" w:rsidRDefault="00D215B0"/>
    <w:p w:rsidR="00D215B0" w:rsidRDefault="00D215B0"/>
    <w:p w:rsidR="00D215B0" w:rsidRPr="00D215B0" w:rsidRDefault="00D215B0" w:rsidP="00D215B0"/>
    <w:p w:rsidR="00D215B0" w:rsidRPr="00D215B0" w:rsidRDefault="00D215B0" w:rsidP="00D215B0"/>
    <w:p w:rsidR="00D215B0" w:rsidRPr="00D215B0" w:rsidRDefault="00D215B0" w:rsidP="00D215B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3pt;margin-top:9.65pt;width:446.95pt;height:166.45pt;z-index:25165926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D215B0" w:rsidRPr="00D215B0" w:rsidRDefault="00D215B0" w:rsidP="00D215B0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 w:rsidRPr="00D215B0"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Консультация для родителей</w:t>
                  </w:r>
                </w:p>
                <w:p w:rsidR="00D215B0" w:rsidRPr="00D215B0" w:rsidRDefault="00D215B0" w:rsidP="00D215B0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 w:rsidRPr="00D215B0"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 xml:space="preserve">Психологические и возрастные  особенности детей 2-3 лет. </w:t>
                  </w:r>
                </w:p>
              </w:txbxContent>
            </v:textbox>
          </v:shape>
        </w:pict>
      </w:r>
    </w:p>
    <w:p w:rsidR="00D215B0" w:rsidRPr="00D215B0" w:rsidRDefault="00D215B0" w:rsidP="00D215B0"/>
    <w:p w:rsidR="00D215B0" w:rsidRPr="00D215B0" w:rsidRDefault="00D215B0" w:rsidP="00D215B0"/>
    <w:p w:rsidR="00D215B0" w:rsidRPr="00D215B0" w:rsidRDefault="00D215B0" w:rsidP="00D215B0"/>
    <w:p w:rsidR="00D215B0" w:rsidRDefault="00D215B0" w:rsidP="00D215B0"/>
    <w:p w:rsidR="00D215B0" w:rsidRDefault="00D215B0">
      <w:r>
        <w:br w:type="page"/>
      </w:r>
    </w:p>
    <w:p w:rsidR="00FF5EFB" w:rsidRDefault="00856278" w:rsidP="00D215B0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1" layoutInCell="1" allowOverlap="1">
            <wp:simplePos x="0" y="0"/>
            <wp:positionH relativeFrom="column">
              <wp:posOffset>-916940</wp:posOffset>
            </wp:positionH>
            <wp:positionV relativeFrom="page">
              <wp:posOffset>-25400</wp:posOffset>
            </wp:positionV>
            <wp:extent cx="7576820" cy="10758805"/>
            <wp:effectExtent l="19050" t="0" r="5080" b="0"/>
            <wp:wrapNone/>
            <wp:docPr id="4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6820" cy="1075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5EFB">
        <w:rPr>
          <w:noProof/>
          <w:lang w:eastAsia="ru-RU"/>
        </w:rPr>
        <w:pict>
          <v:shape id="_x0000_s1028" type="#_x0000_t202" style="position:absolute;margin-left:71.1pt;margin-top:-25.4pt;width:303.9pt;height:55.35pt;z-index:251663360;mso-position-horizontal-relative:text;mso-position-vertical-relative:text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FF5EFB" w:rsidRPr="00D215B0" w:rsidRDefault="00FF5EFB" w:rsidP="00FF5EFB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 w:rsidRPr="00D215B0"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Введение</w:t>
                  </w:r>
                </w:p>
              </w:txbxContent>
            </v:textbox>
          </v:shape>
        </w:pict>
      </w:r>
    </w:p>
    <w:p w:rsidR="00FF5EFB" w:rsidRDefault="00FF5EFB" w:rsidP="00D215B0"/>
    <w:p w:rsidR="00856278" w:rsidRPr="00BB5DC6" w:rsidRDefault="00FF5EFB" w:rsidP="009F7EAB">
      <w:pPr>
        <w:tabs>
          <w:tab w:val="left" w:pos="1758"/>
        </w:tabs>
        <w:ind w:left="-142" w:right="566" w:firstLine="851"/>
        <w:contextualSpacing/>
        <w:jc w:val="both"/>
        <w:rPr>
          <w:rFonts w:ascii="Comic Sans MS" w:hAnsi="Comic Sans MS"/>
          <w:color w:val="002060"/>
          <w:sz w:val="44"/>
        </w:rPr>
      </w:pPr>
      <w:r w:rsidRPr="00BB5DC6">
        <w:rPr>
          <w:rFonts w:ascii="Comic Sans MS" w:hAnsi="Comic Sans MS"/>
          <w:color w:val="002060"/>
          <w:sz w:val="44"/>
        </w:rPr>
        <w:t>Каждый период развития ребенка очень важен и связан с теми занятиями, умениями и навыками который должен приобрести малыш в том или ином возрасте</w:t>
      </w:r>
      <w:r w:rsidR="00856278" w:rsidRPr="00BB5DC6">
        <w:rPr>
          <w:rFonts w:ascii="Comic Sans MS" w:hAnsi="Comic Sans MS"/>
          <w:color w:val="002060"/>
          <w:sz w:val="44"/>
        </w:rPr>
        <w:t xml:space="preserve">. </w:t>
      </w:r>
      <w:r w:rsidRPr="00BB5DC6">
        <w:rPr>
          <w:rFonts w:ascii="Comic Sans MS" w:hAnsi="Comic Sans MS"/>
          <w:color w:val="002060"/>
          <w:sz w:val="44"/>
        </w:rPr>
        <w:t>Возрастной период от 2 до 3 лет – это наиболее тревожное для родителей время, так как в 3 года наступает переломный момент в жизни каждого ребенка. Для того что бы быть более уверенными в том что малыш растет и развивается в соответствии с нормой, следует ориентироваться на основные показатели разностороннего</w:t>
      </w:r>
      <w:r w:rsidR="00856278" w:rsidRPr="00BB5DC6">
        <w:rPr>
          <w:rFonts w:ascii="Comic Sans MS" w:hAnsi="Comic Sans MS"/>
          <w:color w:val="002060"/>
          <w:sz w:val="44"/>
        </w:rPr>
        <w:t xml:space="preserve"> развития </w:t>
      </w:r>
    </w:p>
    <w:p w:rsidR="00856278" w:rsidRPr="00BB5DC6" w:rsidRDefault="00856278" w:rsidP="009F7EAB">
      <w:pPr>
        <w:tabs>
          <w:tab w:val="left" w:pos="1758"/>
        </w:tabs>
        <w:ind w:left="-142" w:right="566" w:firstLine="851"/>
        <w:contextualSpacing/>
        <w:jc w:val="center"/>
        <w:rPr>
          <w:rFonts w:ascii="Comic Sans MS" w:hAnsi="Comic Sans MS"/>
          <w:color w:val="002060"/>
          <w:sz w:val="44"/>
        </w:rPr>
      </w:pPr>
      <w:r w:rsidRPr="00BB5DC6">
        <w:rPr>
          <w:rFonts w:ascii="Comic Sans MS" w:hAnsi="Comic Sans MS"/>
          <w:color w:val="002060"/>
          <w:sz w:val="44"/>
        </w:rPr>
        <w:t>ребенка раннего возраста</w:t>
      </w:r>
    </w:p>
    <w:p w:rsidR="00FF5EFB" w:rsidRPr="00BB5DC6" w:rsidRDefault="00856278" w:rsidP="009F7EAB">
      <w:pPr>
        <w:tabs>
          <w:tab w:val="left" w:pos="1758"/>
        </w:tabs>
        <w:ind w:left="-142" w:right="566" w:firstLine="851"/>
        <w:contextualSpacing/>
        <w:jc w:val="center"/>
        <w:rPr>
          <w:rFonts w:ascii="Comic Sans MS" w:hAnsi="Comic Sans MS"/>
          <w:color w:val="002060"/>
          <w:sz w:val="44"/>
        </w:rPr>
      </w:pPr>
      <w:r w:rsidRPr="00BB5DC6">
        <w:rPr>
          <w:rFonts w:ascii="Comic Sans MS" w:hAnsi="Comic Sans MS"/>
          <w:color w:val="002060"/>
          <w:sz w:val="44"/>
        </w:rPr>
        <w:t>от 2 до 3 лет.</w:t>
      </w:r>
    </w:p>
    <w:p w:rsidR="00856278" w:rsidRPr="00BB5DC6" w:rsidRDefault="00856278">
      <w:pPr>
        <w:rPr>
          <w:color w:val="002060"/>
        </w:rPr>
      </w:pPr>
      <w:r w:rsidRPr="00BB5DC6">
        <w:rPr>
          <w:color w:val="002060"/>
        </w:rPr>
        <w:br w:type="page"/>
      </w:r>
    </w:p>
    <w:p w:rsidR="00856278" w:rsidRDefault="00856278" w:rsidP="00FF5EFB">
      <w:pPr>
        <w:tabs>
          <w:tab w:val="left" w:pos="1758"/>
        </w:tabs>
      </w:pPr>
      <w:r>
        <w:rPr>
          <w:noProof/>
          <w:lang w:eastAsia="ru-RU"/>
        </w:rPr>
        <w:lastRenderedPageBreak/>
        <w:pict>
          <v:shape id="_x0000_s1029" type="#_x0000_t202" style="position:absolute;margin-left:77.5pt;margin-top:-24.9pt;width:303.9pt;height:55.35pt;z-index:25166643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856278" w:rsidRPr="00D215B0" w:rsidRDefault="00856278" w:rsidP="00856278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 w:rsidRPr="00D215B0"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Физическое развитие</w:t>
                  </w:r>
                </w:p>
              </w:txbxContent>
            </v:textbox>
          </v:shape>
        </w:pict>
      </w:r>
    </w:p>
    <w:p w:rsidR="00856278" w:rsidRDefault="00856278" w:rsidP="00FF5EFB">
      <w:pPr>
        <w:tabs>
          <w:tab w:val="left" w:pos="1758"/>
        </w:tabs>
      </w:pPr>
    </w:p>
    <w:p w:rsidR="00856278" w:rsidRPr="00BB5DC6" w:rsidRDefault="00856278" w:rsidP="00BB5DC6">
      <w:pPr>
        <w:tabs>
          <w:tab w:val="left" w:pos="1758"/>
        </w:tabs>
        <w:ind w:left="-284" w:right="424"/>
        <w:contextualSpacing/>
        <w:jc w:val="center"/>
        <w:rPr>
          <w:rFonts w:ascii="Comic Sans MS" w:hAnsi="Comic Sans MS"/>
          <w:color w:val="002060"/>
          <w:sz w:val="44"/>
        </w:rPr>
      </w:pPr>
      <w:r w:rsidRPr="00BB5DC6">
        <w:rPr>
          <w:rFonts w:ascii="Comic Sans MS" w:hAnsi="Comic Sans MS"/>
          <w:color w:val="002060"/>
          <w:sz w:val="44"/>
        </w:rPr>
        <w:drawing>
          <wp:anchor distT="0" distB="0" distL="114300" distR="114300" simplePos="0" relativeHeight="251665408" behindDoc="1" locked="1" layoutInCell="1" allowOverlap="1">
            <wp:simplePos x="0" y="0"/>
            <wp:positionH relativeFrom="column">
              <wp:posOffset>-1082675</wp:posOffset>
            </wp:positionH>
            <wp:positionV relativeFrom="page">
              <wp:posOffset>-25400</wp:posOffset>
            </wp:positionV>
            <wp:extent cx="7759065" cy="10757535"/>
            <wp:effectExtent l="19050" t="0" r="0" b="0"/>
            <wp:wrapNone/>
            <wp:docPr id="5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9065" cy="1075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5DC6">
        <w:rPr>
          <w:rFonts w:ascii="Comic Sans MS" w:hAnsi="Comic Sans MS"/>
          <w:color w:val="002060"/>
          <w:sz w:val="44"/>
        </w:rPr>
        <w:t>В период от 2 до 3 лет:</w:t>
      </w:r>
    </w:p>
    <w:p w:rsidR="00BB5DC6" w:rsidRDefault="00856278" w:rsidP="00BB5DC6">
      <w:pPr>
        <w:tabs>
          <w:tab w:val="left" w:pos="1758"/>
        </w:tabs>
        <w:ind w:left="-284" w:right="424" w:firstLine="142"/>
        <w:contextualSpacing/>
        <w:rPr>
          <w:rFonts w:ascii="Comic Sans MS" w:hAnsi="Comic Sans MS"/>
          <w:color w:val="002060"/>
          <w:sz w:val="44"/>
        </w:rPr>
      </w:pPr>
      <w:r w:rsidRPr="00BB5DC6">
        <w:rPr>
          <w:rFonts w:ascii="Comic Sans MS" w:hAnsi="Comic Sans MS"/>
          <w:color w:val="002060"/>
          <w:sz w:val="44"/>
        </w:rPr>
        <w:t xml:space="preserve">Ребенок может ходить, </w:t>
      </w:r>
      <w:r w:rsidR="00BB5DC6" w:rsidRPr="00BB5DC6">
        <w:rPr>
          <w:rFonts w:ascii="Comic Sans MS" w:hAnsi="Comic Sans MS"/>
          <w:color w:val="002060"/>
          <w:sz w:val="44"/>
        </w:rPr>
        <w:t>бегать</w:t>
      </w:r>
      <w:r w:rsidRPr="00BB5DC6">
        <w:rPr>
          <w:rFonts w:ascii="Comic Sans MS" w:hAnsi="Comic Sans MS"/>
          <w:color w:val="002060"/>
          <w:sz w:val="44"/>
        </w:rPr>
        <w:t xml:space="preserve">, прыгать на двух ногах, </w:t>
      </w:r>
      <w:r w:rsidR="00BB5DC6" w:rsidRPr="00BB5DC6">
        <w:rPr>
          <w:rFonts w:ascii="Comic Sans MS" w:hAnsi="Comic Sans MS"/>
          <w:color w:val="002060"/>
          <w:sz w:val="44"/>
        </w:rPr>
        <w:t>приседать, перешагивать через препятствия, проходить по наклонной доске, ходить на цыпочках, бросать мяч не только взрослому или другому ребенку, но и попадать в цель</w:t>
      </w:r>
      <w:r w:rsidR="00BB5DC6">
        <w:rPr>
          <w:rFonts w:ascii="Comic Sans MS" w:hAnsi="Comic Sans MS"/>
          <w:color w:val="002060"/>
          <w:sz w:val="44"/>
        </w:rPr>
        <w:t>, например в кольцо или корзину. Так же</w:t>
      </w:r>
      <w:r w:rsidR="00BB5DC6" w:rsidRPr="00BB5DC6">
        <w:rPr>
          <w:rFonts w:ascii="Comic Sans MS" w:hAnsi="Comic Sans MS"/>
          <w:color w:val="002060"/>
          <w:sz w:val="44"/>
        </w:rPr>
        <w:t xml:space="preserve"> ловить мяч двумя руками, подражает действиям взрослого, может выполнить сразу несколько простых действий (одновременно хлопать и топать) может кататься на трехколесном велосипеде, делает первые попытки </w:t>
      </w:r>
      <w:proofErr w:type="gramStart"/>
      <w:r w:rsidR="00BB5DC6" w:rsidRPr="00BB5DC6">
        <w:rPr>
          <w:rFonts w:ascii="Comic Sans MS" w:hAnsi="Comic Sans MS"/>
          <w:color w:val="002060"/>
          <w:sz w:val="44"/>
        </w:rPr>
        <w:t>в</w:t>
      </w:r>
      <w:proofErr w:type="gramEnd"/>
    </w:p>
    <w:p w:rsidR="00856278" w:rsidRDefault="00BB5DC6" w:rsidP="00BB5DC6">
      <w:pPr>
        <w:tabs>
          <w:tab w:val="left" w:pos="1758"/>
        </w:tabs>
        <w:ind w:left="-284" w:right="424" w:firstLine="710"/>
        <w:contextualSpacing/>
        <w:rPr>
          <w:rFonts w:ascii="Comic Sans MS" w:hAnsi="Comic Sans MS"/>
          <w:color w:val="002060"/>
          <w:sz w:val="44"/>
        </w:rPr>
      </w:pPr>
      <w:r w:rsidRPr="00BB5DC6">
        <w:rPr>
          <w:rFonts w:ascii="Comic Sans MS" w:hAnsi="Comic Sans MS"/>
          <w:color w:val="002060"/>
          <w:sz w:val="44"/>
        </w:rPr>
        <w:t xml:space="preserve"> </w:t>
      </w:r>
      <w:r>
        <w:rPr>
          <w:rFonts w:ascii="Comic Sans MS" w:hAnsi="Comic Sans MS"/>
          <w:color w:val="002060"/>
          <w:sz w:val="44"/>
        </w:rPr>
        <w:t>плавать</w:t>
      </w:r>
      <w:r w:rsidR="00C76D0C">
        <w:rPr>
          <w:rFonts w:ascii="Comic Sans MS" w:hAnsi="Comic Sans MS"/>
          <w:color w:val="002060"/>
          <w:sz w:val="44"/>
        </w:rPr>
        <w:t>, кататься</w:t>
      </w:r>
      <w:r w:rsidRPr="00BB5DC6">
        <w:rPr>
          <w:rFonts w:ascii="Comic Sans MS" w:hAnsi="Comic Sans MS"/>
          <w:color w:val="002060"/>
          <w:sz w:val="44"/>
        </w:rPr>
        <w:t xml:space="preserve"> на коньках, лыжах</w:t>
      </w:r>
      <w:r w:rsidR="00C76D0C">
        <w:rPr>
          <w:rFonts w:ascii="Comic Sans MS" w:hAnsi="Comic Sans MS"/>
          <w:color w:val="002060"/>
          <w:sz w:val="44"/>
        </w:rPr>
        <w:t>.</w:t>
      </w:r>
    </w:p>
    <w:p w:rsidR="00C76D0C" w:rsidRDefault="00C76D0C">
      <w:pPr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br w:type="page"/>
      </w:r>
    </w:p>
    <w:p w:rsidR="00C76D0C" w:rsidRDefault="00C76D0C" w:rsidP="00BB5DC6">
      <w:pPr>
        <w:tabs>
          <w:tab w:val="left" w:pos="1758"/>
        </w:tabs>
        <w:ind w:left="-284" w:right="424" w:firstLine="710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noProof/>
          <w:color w:val="002060"/>
          <w:sz w:val="44"/>
          <w:lang w:eastAsia="ru-RU"/>
        </w:rPr>
        <w:lastRenderedPageBreak/>
        <w:pict>
          <v:shape id="_x0000_s1030" type="#_x0000_t202" style="position:absolute;left:0;text-align:left;margin-left:-8.4pt;margin-top:-31.45pt;width:467.55pt;height:82.3pt;z-index:25166950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C76D0C" w:rsidRPr="00D215B0" w:rsidRDefault="00C76D0C" w:rsidP="00C76D0C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 w:rsidRPr="00D215B0"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 xml:space="preserve">Социально-нравственное и личностное развитие </w:t>
                  </w:r>
                </w:p>
              </w:txbxContent>
            </v:textbox>
          </v:shape>
        </w:pict>
      </w:r>
    </w:p>
    <w:p w:rsidR="00C76D0C" w:rsidRDefault="00C76D0C" w:rsidP="00BB5DC6">
      <w:pPr>
        <w:tabs>
          <w:tab w:val="left" w:pos="1758"/>
        </w:tabs>
        <w:ind w:left="-284" w:right="424" w:firstLine="710"/>
        <w:contextualSpacing/>
        <w:rPr>
          <w:rFonts w:ascii="Comic Sans MS" w:hAnsi="Comic Sans MS"/>
          <w:color w:val="002060"/>
          <w:sz w:val="44"/>
        </w:rPr>
      </w:pPr>
    </w:p>
    <w:p w:rsidR="00C76D0C" w:rsidRDefault="00C76D0C" w:rsidP="00111022">
      <w:pPr>
        <w:tabs>
          <w:tab w:val="left" w:pos="1758"/>
        </w:tabs>
        <w:ind w:right="424" w:firstLine="568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 xml:space="preserve">- ребенок активно взаимодействует </w:t>
      </w:r>
      <w:proofErr w:type="gramStart"/>
      <w:r>
        <w:rPr>
          <w:rFonts w:ascii="Comic Sans MS" w:hAnsi="Comic Sans MS"/>
          <w:color w:val="002060"/>
          <w:sz w:val="44"/>
        </w:rPr>
        <w:t>со</w:t>
      </w:r>
      <w:proofErr w:type="gramEnd"/>
      <w:r>
        <w:rPr>
          <w:rFonts w:ascii="Comic Sans MS" w:hAnsi="Comic Sans MS"/>
          <w:color w:val="002060"/>
          <w:sz w:val="44"/>
        </w:rPr>
        <w:t xml:space="preserve"> взрослыми и другими детьми.</w:t>
      </w:r>
      <w:r w:rsidRPr="00C76D0C">
        <w:rPr>
          <w:rFonts w:ascii="Comic Sans MS" w:hAnsi="Comic Sans MS"/>
          <w:color w:val="002060"/>
          <w:sz w:val="44"/>
        </w:rPr>
        <w:t xml:space="preserve"> </w:t>
      </w:r>
      <w:r w:rsidRPr="00C76D0C">
        <w:rPr>
          <w:rFonts w:ascii="Comic Sans MS" w:hAnsi="Comic Sans MS"/>
          <w:color w:val="002060"/>
          <w:sz w:val="44"/>
        </w:rPr>
        <w:drawing>
          <wp:anchor distT="0" distB="0" distL="114300" distR="114300" simplePos="0" relativeHeight="251668480" behindDoc="1" locked="1" layoutInCell="1" allowOverlap="1">
            <wp:simplePos x="0" y="0"/>
            <wp:positionH relativeFrom="column">
              <wp:posOffset>-904875</wp:posOffset>
            </wp:positionH>
            <wp:positionV relativeFrom="page">
              <wp:posOffset>-25400</wp:posOffset>
            </wp:positionV>
            <wp:extent cx="7569200" cy="10758805"/>
            <wp:effectExtent l="19050" t="0" r="0" b="0"/>
            <wp:wrapNone/>
            <wp:docPr id="6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75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6D0C" w:rsidRDefault="00C76D0C" w:rsidP="00111022">
      <w:pPr>
        <w:tabs>
          <w:tab w:val="left" w:pos="1758"/>
        </w:tabs>
        <w:ind w:right="424" w:firstLine="710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>- Эмоционально реагирует на удовлетворение и неудовлетворение своих потребностей, на оценку своих действий со стороны взрослого</w:t>
      </w:r>
    </w:p>
    <w:p w:rsidR="00C76D0C" w:rsidRDefault="00C76D0C" w:rsidP="00111022">
      <w:pPr>
        <w:tabs>
          <w:tab w:val="left" w:pos="1758"/>
        </w:tabs>
        <w:ind w:right="424" w:firstLine="710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>- проявляет самостоятельность в различных видах детской деятельности</w:t>
      </w:r>
    </w:p>
    <w:p w:rsidR="00C76D0C" w:rsidRDefault="00C76D0C" w:rsidP="00111022">
      <w:pPr>
        <w:tabs>
          <w:tab w:val="left" w:pos="1758"/>
        </w:tabs>
        <w:ind w:right="424" w:firstLine="710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>- зарождаются элементы самооценки (чаще всего, малыш оценивает себя как «хороший»)</w:t>
      </w:r>
    </w:p>
    <w:p w:rsidR="00C76D0C" w:rsidRDefault="00C76D0C">
      <w:pPr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br w:type="page"/>
      </w:r>
    </w:p>
    <w:p w:rsidR="00C76D0C" w:rsidRDefault="00093969" w:rsidP="00BB5DC6">
      <w:pPr>
        <w:tabs>
          <w:tab w:val="left" w:pos="1758"/>
        </w:tabs>
        <w:ind w:left="-284" w:right="424" w:firstLine="710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noProof/>
          <w:color w:val="002060"/>
          <w:sz w:val="44"/>
          <w:lang w:eastAsia="ru-RU"/>
        </w:rPr>
        <w:lastRenderedPageBreak/>
        <w:pict>
          <v:shape id="_x0000_s1031" type="#_x0000_t202" style="position:absolute;left:0;text-align:left;margin-left:-18.85pt;margin-top:-32.4pt;width:467.55pt;height:82.3pt;z-index:25167257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093969" w:rsidRPr="00D215B0" w:rsidRDefault="00093969" w:rsidP="00093969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 w:rsidRPr="00D215B0"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 xml:space="preserve">Социально-нравственное и личностное развитие </w:t>
                  </w:r>
                </w:p>
              </w:txbxContent>
            </v:textbox>
          </v:shape>
        </w:pict>
      </w:r>
      <w:r w:rsidRPr="00093969">
        <w:rPr>
          <w:rFonts w:ascii="Comic Sans MS" w:hAnsi="Comic Sans MS"/>
          <w:color w:val="002060"/>
          <w:sz w:val="44"/>
        </w:rPr>
        <w:drawing>
          <wp:anchor distT="0" distB="0" distL="114300" distR="114300" simplePos="0" relativeHeight="251671552" behindDoc="1" locked="1" layoutInCell="1" allowOverlap="1">
            <wp:simplePos x="0" y="0"/>
            <wp:positionH relativeFrom="column">
              <wp:posOffset>-904875</wp:posOffset>
            </wp:positionH>
            <wp:positionV relativeFrom="page">
              <wp:posOffset>-25400</wp:posOffset>
            </wp:positionV>
            <wp:extent cx="7569200" cy="10758805"/>
            <wp:effectExtent l="19050" t="0" r="0" b="0"/>
            <wp:wrapNone/>
            <wp:docPr id="7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75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3969" w:rsidRDefault="00093969" w:rsidP="00C76D0C">
      <w:pPr>
        <w:tabs>
          <w:tab w:val="left" w:pos="1758"/>
        </w:tabs>
        <w:ind w:left="-284" w:right="424"/>
        <w:contextualSpacing/>
        <w:rPr>
          <w:rFonts w:ascii="Comic Sans MS" w:hAnsi="Comic Sans MS"/>
          <w:color w:val="002060"/>
          <w:sz w:val="44"/>
        </w:rPr>
      </w:pPr>
    </w:p>
    <w:p w:rsidR="00C76D0C" w:rsidRDefault="00C76D0C" w:rsidP="00111022">
      <w:pPr>
        <w:tabs>
          <w:tab w:val="left" w:pos="1758"/>
        </w:tabs>
        <w:ind w:left="-142" w:right="424" w:firstLine="426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 xml:space="preserve"> - отдаленно имеет представление об опасности, но не всегда придерживается правил безопасности</w:t>
      </w:r>
    </w:p>
    <w:p w:rsidR="00093969" w:rsidRDefault="00093969" w:rsidP="00111022">
      <w:pPr>
        <w:tabs>
          <w:tab w:val="left" w:pos="1758"/>
        </w:tabs>
        <w:ind w:left="-142" w:right="424" w:firstLine="426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>- научается самостоятельно одеваться и раздеваться (с редкой помощью взрослого)</w:t>
      </w:r>
    </w:p>
    <w:p w:rsidR="00093969" w:rsidRDefault="00093969" w:rsidP="00111022">
      <w:pPr>
        <w:tabs>
          <w:tab w:val="left" w:pos="1758"/>
        </w:tabs>
        <w:ind w:left="-142" w:right="424" w:firstLine="426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>- Знает назначение средств личной гигиены, без напоминания моет руки перед едой, использует салфетку</w:t>
      </w:r>
    </w:p>
    <w:p w:rsidR="00093969" w:rsidRDefault="00093969">
      <w:pPr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br w:type="page"/>
      </w:r>
    </w:p>
    <w:p w:rsidR="00093969" w:rsidRDefault="00093969" w:rsidP="00093969">
      <w:pPr>
        <w:tabs>
          <w:tab w:val="left" w:pos="1758"/>
        </w:tabs>
        <w:ind w:left="-284" w:right="424" w:firstLine="710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noProof/>
          <w:color w:val="002060"/>
          <w:sz w:val="44"/>
          <w:lang w:eastAsia="ru-RU"/>
        </w:rPr>
        <w:lastRenderedPageBreak/>
        <w:pict>
          <v:shape id="_x0000_s1032" type="#_x0000_t202" style="position:absolute;left:0;text-align:left;margin-left:21.5pt;margin-top:-23.05pt;width:397.1pt;height:46.75pt;z-index:25167564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093969" w:rsidRPr="00D215B0" w:rsidRDefault="00093969" w:rsidP="00093969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 w:rsidRPr="00D215B0"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Познавательное развитие</w:t>
                  </w:r>
                </w:p>
              </w:txbxContent>
            </v:textbox>
          </v:shape>
        </w:pict>
      </w:r>
      <w:r w:rsidRPr="00093969">
        <w:rPr>
          <w:rFonts w:ascii="Comic Sans MS" w:hAnsi="Comic Sans MS"/>
          <w:color w:val="002060"/>
          <w:sz w:val="44"/>
        </w:rPr>
        <w:drawing>
          <wp:anchor distT="0" distB="0" distL="114300" distR="114300" simplePos="0" relativeHeight="251674624" behindDoc="1" locked="1" layoutInCell="1" allowOverlap="1">
            <wp:simplePos x="0" y="0"/>
            <wp:positionH relativeFrom="column">
              <wp:posOffset>-904875</wp:posOffset>
            </wp:positionH>
            <wp:positionV relativeFrom="page">
              <wp:posOffset>-25400</wp:posOffset>
            </wp:positionV>
            <wp:extent cx="7569200" cy="10758805"/>
            <wp:effectExtent l="19050" t="0" r="0" b="0"/>
            <wp:wrapNone/>
            <wp:docPr id="8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75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3969" w:rsidRDefault="00093969" w:rsidP="00111022">
      <w:pPr>
        <w:tabs>
          <w:tab w:val="left" w:pos="1758"/>
        </w:tabs>
        <w:ind w:right="424" w:firstLine="284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 xml:space="preserve">- Малыш различает предметы контрастные по величине, цвету и форме </w:t>
      </w:r>
    </w:p>
    <w:p w:rsidR="00093969" w:rsidRDefault="00093969" w:rsidP="00111022">
      <w:pPr>
        <w:tabs>
          <w:tab w:val="left" w:pos="1758"/>
        </w:tabs>
        <w:ind w:right="424" w:firstLine="284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>- ориентируется в четырех-пяти цветах, оттенках и называет некоторые из них</w:t>
      </w:r>
    </w:p>
    <w:p w:rsidR="00093969" w:rsidRDefault="00093969" w:rsidP="00111022">
      <w:pPr>
        <w:tabs>
          <w:tab w:val="left" w:pos="1758"/>
        </w:tabs>
        <w:ind w:right="424" w:firstLine="284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>- различает 4-6 геометрических фигур и называет, по просьбе, некоторые из них</w:t>
      </w:r>
    </w:p>
    <w:p w:rsidR="00093969" w:rsidRDefault="00093969" w:rsidP="00111022">
      <w:pPr>
        <w:tabs>
          <w:tab w:val="left" w:pos="1758"/>
        </w:tabs>
        <w:ind w:right="424" w:firstLine="284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>- Собирает</w:t>
      </w:r>
      <w:r w:rsidR="00B04C34">
        <w:rPr>
          <w:rFonts w:ascii="Comic Sans MS" w:hAnsi="Comic Sans MS"/>
          <w:color w:val="002060"/>
          <w:sz w:val="44"/>
        </w:rPr>
        <w:t xml:space="preserve"> детскую</w:t>
      </w:r>
      <w:r>
        <w:rPr>
          <w:rFonts w:ascii="Comic Sans MS" w:hAnsi="Comic Sans MS"/>
          <w:color w:val="002060"/>
          <w:sz w:val="44"/>
        </w:rPr>
        <w:t xml:space="preserve"> пирамидку из 4-8 колец</w:t>
      </w:r>
      <w:r w:rsidR="00B04C34">
        <w:rPr>
          <w:rFonts w:ascii="Comic Sans MS" w:hAnsi="Comic Sans MS"/>
          <w:color w:val="002060"/>
          <w:sz w:val="44"/>
        </w:rPr>
        <w:t xml:space="preserve"> и четырехсоставную матрешку</w:t>
      </w:r>
    </w:p>
    <w:p w:rsidR="00B04C34" w:rsidRDefault="00B04C34" w:rsidP="00111022">
      <w:pPr>
        <w:tabs>
          <w:tab w:val="left" w:pos="1758"/>
        </w:tabs>
        <w:ind w:right="424" w:firstLine="284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>- подбирает плоскостные геометрические фигуры к объемным формам и наоборот</w:t>
      </w:r>
    </w:p>
    <w:p w:rsidR="00B04C34" w:rsidRDefault="00B04C34" w:rsidP="00111022">
      <w:pPr>
        <w:tabs>
          <w:tab w:val="left" w:pos="1758"/>
        </w:tabs>
        <w:ind w:right="424" w:firstLine="284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 xml:space="preserve">- складывает паззл-картинку из 2-3 </w:t>
      </w:r>
    </w:p>
    <w:p w:rsidR="00B04C34" w:rsidRDefault="00B04C34" w:rsidP="00111022">
      <w:pPr>
        <w:tabs>
          <w:tab w:val="left" w:pos="1758"/>
        </w:tabs>
        <w:ind w:right="424" w:firstLine="284"/>
        <w:contextualSpacing/>
        <w:jc w:val="center"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>деталей</w:t>
      </w:r>
    </w:p>
    <w:p w:rsidR="00B04C34" w:rsidRDefault="00B04C34">
      <w:pPr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br w:type="page"/>
      </w:r>
    </w:p>
    <w:p w:rsidR="00B04C34" w:rsidRDefault="00B04C34" w:rsidP="00B04C34">
      <w:pPr>
        <w:tabs>
          <w:tab w:val="left" w:pos="1758"/>
        </w:tabs>
        <w:ind w:left="-284" w:right="424" w:firstLine="284"/>
        <w:contextualSpacing/>
        <w:jc w:val="center"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noProof/>
          <w:color w:val="002060"/>
          <w:sz w:val="44"/>
          <w:lang w:eastAsia="ru-RU"/>
        </w:rPr>
        <w:lastRenderedPageBreak/>
        <w:pict>
          <v:shape id="_x0000_s1033" type="#_x0000_t202" style="position:absolute;left:0;text-align:left;margin-left:11.05pt;margin-top:-22.1pt;width:397.1pt;height:46.75pt;z-index:25167872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B04C34" w:rsidRPr="00D215B0" w:rsidRDefault="00B04C34" w:rsidP="00B04C34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 w:rsidRPr="00D215B0"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Познавательное развитие</w:t>
                  </w:r>
                </w:p>
              </w:txbxContent>
            </v:textbox>
          </v:shape>
        </w:pict>
      </w:r>
      <w:r w:rsidRPr="00B04C34">
        <w:rPr>
          <w:rFonts w:ascii="Comic Sans MS" w:hAnsi="Comic Sans MS"/>
          <w:color w:val="002060"/>
          <w:sz w:val="44"/>
        </w:rPr>
        <w:drawing>
          <wp:anchor distT="0" distB="0" distL="114300" distR="114300" simplePos="0" relativeHeight="251677696" behindDoc="1" locked="1" layoutInCell="1" allowOverlap="1">
            <wp:simplePos x="0" y="0"/>
            <wp:positionH relativeFrom="column">
              <wp:posOffset>-904875</wp:posOffset>
            </wp:positionH>
            <wp:positionV relativeFrom="page">
              <wp:posOffset>-25400</wp:posOffset>
            </wp:positionV>
            <wp:extent cx="7569200" cy="10758805"/>
            <wp:effectExtent l="19050" t="0" r="0" b="0"/>
            <wp:wrapNone/>
            <wp:docPr id="9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75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4C34" w:rsidRDefault="00B04C34" w:rsidP="00BB5DC6">
      <w:pPr>
        <w:tabs>
          <w:tab w:val="left" w:pos="1758"/>
        </w:tabs>
        <w:ind w:left="-284" w:right="424" w:firstLine="710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>- находит предмет по признаку</w:t>
      </w:r>
    </w:p>
    <w:p w:rsidR="00C76D0C" w:rsidRDefault="00B04C34" w:rsidP="00B04C34">
      <w:pPr>
        <w:tabs>
          <w:tab w:val="left" w:pos="1758"/>
        </w:tabs>
        <w:ind w:left="-284" w:right="424" w:firstLine="284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>(твердый</w:t>
      </w:r>
      <w:r w:rsidRPr="00B04C34">
        <w:rPr>
          <w:rFonts w:ascii="Comic Sans MS" w:hAnsi="Comic Sans MS"/>
          <w:color w:val="002060"/>
          <w:sz w:val="44"/>
        </w:rPr>
        <w:t>/</w:t>
      </w:r>
      <w:r>
        <w:rPr>
          <w:rFonts w:ascii="Comic Sans MS" w:hAnsi="Comic Sans MS"/>
          <w:color w:val="002060"/>
          <w:sz w:val="44"/>
        </w:rPr>
        <w:t>мягкий и т.д.)</w:t>
      </w:r>
    </w:p>
    <w:p w:rsidR="00B04C34" w:rsidRDefault="00B04C34" w:rsidP="00B04C34">
      <w:pPr>
        <w:tabs>
          <w:tab w:val="left" w:pos="1758"/>
        </w:tabs>
        <w:ind w:left="-284" w:right="424" w:firstLine="710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>- пытается быть опрятным и придерживается правил личной гигиены</w:t>
      </w:r>
    </w:p>
    <w:p w:rsidR="00B04C34" w:rsidRDefault="00B04C34" w:rsidP="00B04C34">
      <w:pPr>
        <w:tabs>
          <w:tab w:val="left" w:pos="1758"/>
        </w:tabs>
        <w:ind w:left="-284" w:right="424" w:firstLine="710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>- активно включается в уборку квартиры, ухаживает за животными и растениями</w:t>
      </w:r>
    </w:p>
    <w:p w:rsidR="00B04C34" w:rsidRDefault="00B04C34" w:rsidP="00B04C34">
      <w:pPr>
        <w:tabs>
          <w:tab w:val="left" w:pos="1758"/>
        </w:tabs>
        <w:ind w:left="-284" w:right="424" w:firstLine="710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 xml:space="preserve">- свободно ориентируется в знакомом помещении </w:t>
      </w:r>
    </w:p>
    <w:p w:rsidR="00B04C34" w:rsidRDefault="00B04C34" w:rsidP="00B04C34">
      <w:pPr>
        <w:tabs>
          <w:tab w:val="left" w:pos="1758"/>
        </w:tabs>
        <w:ind w:left="-284" w:right="424" w:firstLine="710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>- понимает слова обозначающие количество предметов (ни одного, один, два, много и т.д.)</w:t>
      </w:r>
    </w:p>
    <w:p w:rsidR="00B04C34" w:rsidRDefault="00B04C34">
      <w:pPr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br w:type="page"/>
      </w:r>
    </w:p>
    <w:p w:rsidR="00B04C34" w:rsidRDefault="00B04C34" w:rsidP="00B04C34">
      <w:pPr>
        <w:tabs>
          <w:tab w:val="left" w:pos="1758"/>
        </w:tabs>
        <w:ind w:left="-284" w:right="424" w:firstLine="710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noProof/>
          <w:color w:val="002060"/>
          <w:sz w:val="44"/>
          <w:lang w:eastAsia="ru-RU"/>
        </w:rPr>
        <w:lastRenderedPageBreak/>
        <w:pict>
          <v:shape id="_x0000_s1034" type="#_x0000_t202" style="position:absolute;left:0;text-align:left;margin-left:73.9pt;margin-top:-19.3pt;width:297.35pt;height:46.75pt;z-index:25168179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B04C34" w:rsidRPr="00D215B0" w:rsidRDefault="00B04C34" w:rsidP="00B04C34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Речевое развитие</w:t>
                  </w:r>
                </w:p>
              </w:txbxContent>
            </v:textbox>
          </v:shape>
        </w:pict>
      </w:r>
      <w:r w:rsidRPr="00B04C34">
        <w:rPr>
          <w:rFonts w:ascii="Comic Sans MS" w:hAnsi="Comic Sans MS"/>
          <w:color w:val="002060"/>
          <w:sz w:val="44"/>
        </w:rPr>
        <w:drawing>
          <wp:anchor distT="0" distB="0" distL="114300" distR="114300" simplePos="0" relativeHeight="251680768" behindDoc="1" locked="1" layoutInCell="1" allowOverlap="1">
            <wp:simplePos x="0" y="0"/>
            <wp:positionH relativeFrom="column">
              <wp:posOffset>-982980</wp:posOffset>
            </wp:positionH>
            <wp:positionV relativeFrom="page">
              <wp:align>top</wp:align>
            </wp:positionV>
            <wp:extent cx="7671435" cy="10758805"/>
            <wp:effectExtent l="19050" t="0" r="5715" b="0"/>
            <wp:wrapNone/>
            <wp:docPr id="10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75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6D0C" w:rsidRPr="006E6008" w:rsidRDefault="00B04C34" w:rsidP="006E6008">
      <w:pPr>
        <w:tabs>
          <w:tab w:val="left" w:pos="1758"/>
        </w:tabs>
        <w:ind w:left="-284" w:right="425" w:firstLine="710"/>
        <w:contextualSpacing/>
        <w:rPr>
          <w:rFonts w:ascii="Comic Sans MS" w:hAnsi="Comic Sans MS"/>
          <w:color w:val="002060"/>
          <w:sz w:val="36"/>
        </w:rPr>
      </w:pPr>
      <w:r w:rsidRPr="006E6008">
        <w:rPr>
          <w:rFonts w:ascii="Comic Sans MS" w:hAnsi="Comic Sans MS"/>
          <w:color w:val="002060"/>
          <w:sz w:val="36"/>
        </w:rPr>
        <w:t>- Ребенок сопровождает отдельными звуками совершаемые им или другими людьми и людьми действия</w:t>
      </w:r>
    </w:p>
    <w:p w:rsidR="00B04C34" w:rsidRPr="006E6008" w:rsidRDefault="00B04C34" w:rsidP="006E6008">
      <w:pPr>
        <w:tabs>
          <w:tab w:val="left" w:pos="1758"/>
        </w:tabs>
        <w:ind w:left="-284" w:right="425" w:firstLine="710"/>
        <w:contextualSpacing/>
        <w:rPr>
          <w:rFonts w:ascii="Comic Sans MS" w:hAnsi="Comic Sans MS"/>
          <w:color w:val="002060"/>
          <w:sz w:val="36"/>
        </w:rPr>
      </w:pPr>
      <w:r w:rsidRPr="006E6008">
        <w:rPr>
          <w:rFonts w:ascii="Comic Sans MS" w:hAnsi="Comic Sans MS"/>
          <w:color w:val="002060"/>
          <w:sz w:val="36"/>
        </w:rPr>
        <w:t>- узнает персонажей по звукоподражаниям («ква-ква</w:t>
      </w:r>
      <w:proofErr w:type="gramStart"/>
      <w:r w:rsidRPr="006E6008">
        <w:rPr>
          <w:rFonts w:ascii="Comic Sans MS" w:hAnsi="Comic Sans MS"/>
          <w:color w:val="002060"/>
          <w:sz w:val="36"/>
        </w:rPr>
        <w:t>»-</w:t>
      </w:r>
      <w:proofErr w:type="gramEnd"/>
      <w:r w:rsidRPr="006E6008">
        <w:rPr>
          <w:rFonts w:ascii="Comic Sans MS" w:hAnsi="Comic Sans MS"/>
          <w:color w:val="002060"/>
          <w:sz w:val="36"/>
        </w:rPr>
        <w:t>лягушка и др.)</w:t>
      </w:r>
    </w:p>
    <w:p w:rsidR="006E6008" w:rsidRPr="006E6008" w:rsidRDefault="006E6008" w:rsidP="006E6008">
      <w:pPr>
        <w:tabs>
          <w:tab w:val="left" w:pos="1758"/>
        </w:tabs>
        <w:ind w:left="-284" w:right="425" w:firstLine="710"/>
        <w:contextualSpacing/>
        <w:rPr>
          <w:rFonts w:ascii="Comic Sans MS" w:hAnsi="Comic Sans MS"/>
          <w:color w:val="002060"/>
          <w:sz w:val="36"/>
        </w:rPr>
      </w:pPr>
      <w:r w:rsidRPr="006E6008">
        <w:rPr>
          <w:rFonts w:ascii="Comic Sans MS" w:hAnsi="Comic Sans MS"/>
          <w:color w:val="002060"/>
          <w:sz w:val="36"/>
        </w:rPr>
        <w:t>- правильно произносит все звуки речи (могут быть исключения в произнесении шипящих и свистящих звуков и звуков [</w:t>
      </w:r>
      <w:proofErr w:type="gramStart"/>
      <w:r w:rsidRPr="006E6008">
        <w:rPr>
          <w:rFonts w:ascii="Comic Sans MS" w:hAnsi="Comic Sans MS"/>
          <w:color w:val="002060"/>
          <w:sz w:val="36"/>
        </w:rPr>
        <w:t>Р</w:t>
      </w:r>
      <w:proofErr w:type="gramEnd"/>
      <w:r w:rsidRPr="006E6008">
        <w:rPr>
          <w:rFonts w:ascii="Comic Sans MS" w:hAnsi="Comic Sans MS"/>
          <w:color w:val="002060"/>
          <w:sz w:val="36"/>
        </w:rPr>
        <w:t>] и [Л]).</w:t>
      </w:r>
    </w:p>
    <w:p w:rsidR="006E6008" w:rsidRPr="006E6008" w:rsidRDefault="006E6008" w:rsidP="006E6008">
      <w:pPr>
        <w:tabs>
          <w:tab w:val="left" w:pos="1758"/>
        </w:tabs>
        <w:ind w:left="-284" w:right="425" w:firstLine="710"/>
        <w:contextualSpacing/>
        <w:rPr>
          <w:rFonts w:ascii="Comic Sans MS" w:hAnsi="Comic Sans MS"/>
          <w:color w:val="002060"/>
          <w:sz w:val="36"/>
        </w:rPr>
      </w:pPr>
      <w:r w:rsidRPr="006E6008">
        <w:rPr>
          <w:rFonts w:ascii="Comic Sans MS" w:hAnsi="Comic Sans MS"/>
          <w:color w:val="002060"/>
          <w:sz w:val="36"/>
        </w:rPr>
        <w:t>- вступает в коммуникативный конта</w:t>
      </w:r>
      <w:proofErr w:type="gramStart"/>
      <w:r w:rsidRPr="006E6008">
        <w:rPr>
          <w:rFonts w:ascii="Comic Sans MS" w:hAnsi="Comic Sans MS"/>
          <w:color w:val="002060"/>
          <w:sz w:val="36"/>
        </w:rPr>
        <w:t>кт с взр</w:t>
      </w:r>
      <w:proofErr w:type="gramEnd"/>
      <w:r w:rsidRPr="006E6008">
        <w:rPr>
          <w:rFonts w:ascii="Comic Sans MS" w:hAnsi="Comic Sans MS"/>
          <w:color w:val="002060"/>
          <w:sz w:val="36"/>
        </w:rPr>
        <w:t>ослыми и сверстниками</w:t>
      </w:r>
    </w:p>
    <w:p w:rsidR="006E6008" w:rsidRPr="006E6008" w:rsidRDefault="006E6008" w:rsidP="006E6008">
      <w:pPr>
        <w:tabs>
          <w:tab w:val="left" w:pos="1758"/>
        </w:tabs>
        <w:ind w:left="-284" w:right="425" w:firstLine="710"/>
        <w:contextualSpacing/>
        <w:rPr>
          <w:rFonts w:ascii="Comic Sans MS" w:hAnsi="Comic Sans MS"/>
          <w:color w:val="002060"/>
          <w:sz w:val="36"/>
        </w:rPr>
      </w:pPr>
      <w:r w:rsidRPr="006E6008">
        <w:rPr>
          <w:rFonts w:ascii="Comic Sans MS" w:hAnsi="Comic Sans MS"/>
          <w:color w:val="002060"/>
          <w:sz w:val="36"/>
        </w:rPr>
        <w:t>- рассказывает сказки, стихи и</w:t>
      </w:r>
      <w:r>
        <w:rPr>
          <w:rFonts w:ascii="Comic Sans MS" w:hAnsi="Comic Sans MS"/>
          <w:color w:val="002060"/>
          <w:sz w:val="36"/>
        </w:rPr>
        <w:t xml:space="preserve"> </w:t>
      </w:r>
      <w:r w:rsidRPr="006E6008">
        <w:rPr>
          <w:rFonts w:ascii="Comic Sans MS" w:hAnsi="Comic Sans MS"/>
          <w:color w:val="002060"/>
          <w:sz w:val="36"/>
        </w:rPr>
        <w:t>небольшие истории</w:t>
      </w:r>
    </w:p>
    <w:p w:rsidR="006E6008" w:rsidRDefault="006E6008">
      <w:pPr>
        <w:rPr>
          <w:rFonts w:ascii="Comic Sans MS" w:hAnsi="Comic Sans MS"/>
          <w:color w:val="002060"/>
          <w:sz w:val="36"/>
        </w:rPr>
      </w:pPr>
      <w:r w:rsidRPr="006E6008">
        <w:rPr>
          <w:rFonts w:ascii="Comic Sans MS" w:hAnsi="Comic Sans MS"/>
          <w:color w:val="002060"/>
          <w:sz w:val="36"/>
        </w:rPr>
        <w:t>- Называет предмет, действия и качества предмета</w:t>
      </w:r>
    </w:p>
    <w:p w:rsidR="006E6008" w:rsidRDefault="006E6008">
      <w:pPr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36"/>
        </w:rPr>
        <w:t>- Повторяет слова и фразы за другими детьми и  взрослыми</w:t>
      </w:r>
      <w:r w:rsidRPr="006E6008">
        <w:rPr>
          <w:rFonts w:ascii="Comic Sans MS" w:hAnsi="Comic Sans MS"/>
          <w:color w:val="002060"/>
          <w:sz w:val="36"/>
        </w:rPr>
        <w:t xml:space="preserve"> </w:t>
      </w:r>
      <w:r>
        <w:rPr>
          <w:rFonts w:ascii="Comic Sans MS" w:hAnsi="Comic Sans MS"/>
          <w:color w:val="002060"/>
          <w:sz w:val="44"/>
        </w:rPr>
        <w:br w:type="page"/>
      </w:r>
    </w:p>
    <w:p w:rsidR="006E6008" w:rsidRDefault="006E6008" w:rsidP="006E6008">
      <w:pPr>
        <w:tabs>
          <w:tab w:val="left" w:pos="1758"/>
        </w:tabs>
        <w:ind w:left="-284" w:right="424"/>
        <w:contextualSpacing/>
        <w:jc w:val="center"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noProof/>
          <w:color w:val="002060"/>
          <w:sz w:val="44"/>
          <w:lang w:eastAsia="ru-RU"/>
        </w:rPr>
        <w:lastRenderedPageBreak/>
        <w:pict>
          <v:shape id="_x0000_s1035" type="#_x0000_t202" style="position:absolute;left:0;text-align:left;margin-left:18.75pt;margin-top:-32.4pt;width:396.45pt;height:84.4pt;z-index:25168486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6E6008" w:rsidRPr="00D215B0" w:rsidRDefault="006E6008" w:rsidP="006E6008">
                  <w:pPr>
                    <w:jc w:val="center"/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Художественно-эстетическое развитие</w:t>
                  </w:r>
                </w:p>
              </w:txbxContent>
            </v:textbox>
          </v:shape>
        </w:pict>
      </w:r>
    </w:p>
    <w:p w:rsidR="006E6008" w:rsidRDefault="006E6008" w:rsidP="006E6008">
      <w:pPr>
        <w:tabs>
          <w:tab w:val="left" w:pos="449"/>
          <w:tab w:val="left" w:pos="804"/>
          <w:tab w:val="left" w:pos="1758"/>
          <w:tab w:val="center" w:pos="4323"/>
        </w:tabs>
        <w:ind w:right="424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ab/>
      </w:r>
    </w:p>
    <w:p w:rsidR="00111022" w:rsidRDefault="006E6008" w:rsidP="006E6008">
      <w:pPr>
        <w:tabs>
          <w:tab w:val="left" w:pos="449"/>
          <w:tab w:val="left" w:pos="804"/>
          <w:tab w:val="left" w:pos="1758"/>
          <w:tab w:val="center" w:pos="4323"/>
        </w:tabs>
        <w:ind w:right="424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 xml:space="preserve">- </w:t>
      </w:r>
      <w:r w:rsidR="00111022">
        <w:rPr>
          <w:rFonts w:ascii="Comic Sans MS" w:hAnsi="Comic Sans MS"/>
          <w:color w:val="002060"/>
          <w:sz w:val="44"/>
        </w:rPr>
        <w:t>ребенок эмоционально подпевает, различает музыкальный темп и ритм, в зависимости от этого меняет танцевальные движения</w:t>
      </w:r>
    </w:p>
    <w:p w:rsidR="009F7EAB" w:rsidRDefault="009F7EAB" w:rsidP="006E6008">
      <w:pPr>
        <w:tabs>
          <w:tab w:val="left" w:pos="449"/>
          <w:tab w:val="left" w:pos="804"/>
          <w:tab w:val="left" w:pos="1758"/>
          <w:tab w:val="center" w:pos="4323"/>
        </w:tabs>
        <w:ind w:right="424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>- быстро запоминает слова песенок, танцевальные движения</w:t>
      </w:r>
    </w:p>
    <w:p w:rsidR="009F7EAB" w:rsidRDefault="009F7EAB" w:rsidP="006E6008">
      <w:pPr>
        <w:tabs>
          <w:tab w:val="left" w:pos="449"/>
          <w:tab w:val="left" w:pos="804"/>
          <w:tab w:val="left" w:pos="1758"/>
          <w:tab w:val="center" w:pos="4323"/>
        </w:tabs>
        <w:ind w:right="424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 xml:space="preserve">- повторяет за взрослым движения в соответствии с характером музыки </w:t>
      </w:r>
    </w:p>
    <w:p w:rsidR="009F7EAB" w:rsidRDefault="009F7EAB" w:rsidP="006E6008">
      <w:pPr>
        <w:tabs>
          <w:tab w:val="left" w:pos="449"/>
          <w:tab w:val="left" w:pos="804"/>
          <w:tab w:val="left" w:pos="1758"/>
          <w:tab w:val="center" w:pos="4323"/>
        </w:tabs>
        <w:ind w:right="424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>- понимает что нарисовано на картинке или иллюстрации</w:t>
      </w:r>
    </w:p>
    <w:p w:rsidR="009F7EAB" w:rsidRDefault="009F7EAB" w:rsidP="006E6008">
      <w:pPr>
        <w:tabs>
          <w:tab w:val="left" w:pos="449"/>
          <w:tab w:val="left" w:pos="804"/>
          <w:tab w:val="left" w:pos="1758"/>
          <w:tab w:val="center" w:pos="4323"/>
        </w:tabs>
        <w:ind w:right="424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>- создает простейшие рисунки (линии, кружочки, завитки)</w:t>
      </w:r>
    </w:p>
    <w:p w:rsidR="009F7EAB" w:rsidRDefault="009F7EAB">
      <w:pPr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br w:type="page"/>
      </w:r>
      <w:r w:rsidRPr="009F7EAB">
        <w:rPr>
          <w:rFonts w:ascii="Comic Sans MS" w:hAnsi="Comic Sans MS"/>
          <w:color w:val="002060"/>
          <w:sz w:val="44"/>
        </w:rPr>
        <w:drawing>
          <wp:anchor distT="0" distB="0" distL="114300" distR="114300" simplePos="0" relativeHeight="251686912" behindDoc="1" locked="1" layoutInCell="1" allowOverlap="1">
            <wp:simplePos x="0" y="0"/>
            <wp:positionH relativeFrom="column">
              <wp:posOffset>-947420</wp:posOffset>
            </wp:positionH>
            <wp:positionV relativeFrom="page">
              <wp:posOffset>0</wp:posOffset>
            </wp:positionV>
            <wp:extent cx="7647305" cy="10758805"/>
            <wp:effectExtent l="19050" t="0" r="0" b="0"/>
            <wp:wrapNone/>
            <wp:docPr id="12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7305" cy="1075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7EAB" w:rsidRDefault="003203EE" w:rsidP="006E6008">
      <w:pPr>
        <w:tabs>
          <w:tab w:val="left" w:pos="449"/>
          <w:tab w:val="left" w:pos="804"/>
          <w:tab w:val="left" w:pos="1758"/>
          <w:tab w:val="center" w:pos="4323"/>
        </w:tabs>
        <w:ind w:right="424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noProof/>
          <w:color w:val="002060"/>
          <w:sz w:val="44"/>
          <w:lang w:eastAsia="ru-RU"/>
        </w:rPr>
        <w:lastRenderedPageBreak/>
        <w:pict>
          <v:shape id="_x0000_s1036" type="#_x0000_t202" style="position:absolute;margin-left:76.6pt;margin-top:-20.4pt;width:314.45pt;height:52.55pt;z-index:25168793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3203EE" w:rsidRPr="00D215B0" w:rsidRDefault="003203EE" w:rsidP="003203EE">
                  <w:pP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Кризис 3 лет «Я сам!»</w:t>
                  </w:r>
                </w:p>
              </w:txbxContent>
            </v:textbox>
          </v:shape>
        </w:pict>
      </w:r>
    </w:p>
    <w:p w:rsidR="003203EE" w:rsidRDefault="003203EE" w:rsidP="003203EE">
      <w:pPr>
        <w:tabs>
          <w:tab w:val="left" w:pos="449"/>
          <w:tab w:val="left" w:pos="804"/>
          <w:tab w:val="left" w:pos="1758"/>
          <w:tab w:val="center" w:pos="4323"/>
        </w:tabs>
        <w:ind w:right="425" w:firstLine="284"/>
        <w:contextualSpacing/>
        <w:jc w:val="center"/>
        <w:rPr>
          <w:rFonts w:ascii="Comic Sans MS" w:hAnsi="Comic Sans MS"/>
          <w:color w:val="002060"/>
          <w:sz w:val="40"/>
        </w:rPr>
      </w:pPr>
      <w:r w:rsidRPr="003203EE">
        <w:rPr>
          <w:rFonts w:ascii="Comic Sans MS" w:hAnsi="Comic Sans MS"/>
          <w:color w:val="002060"/>
          <w:sz w:val="40"/>
        </w:rPr>
        <w:t xml:space="preserve">Кризис 3 лет — это переходный период из раннего детства </w:t>
      </w:r>
      <w:proofErr w:type="gramStart"/>
      <w:r w:rsidRPr="003203EE">
        <w:rPr>
          <w:rFonts w:ascii="Comic Sans MS" w:hAnsi="Comic Sans MS"/>
          <w:color w:val="002060"/>
          <w:sz w:val="40"/>
        </w:rPr>
        <w:t>в</w:t>
      </w:r>
      <w:proofErr w:type="gramEnd"/>
      <w:r w:rsidRPr="003203EE">
        <w:rPr>
          <w:rFonts w:ascii="Comic Sans MS" w:hAnsi="Comic Sans MS"/>
          <w:color w:val="002060"/>
          <w:sz w:val="40"/>
        </w:rPr>
        <w:t xml:space="preserve"> дошкольное. В этот период происходит своеобразное отделение ребёнка от мамы. Он начинает понимать себя как отдельного человека, говорить о себе «Я», что является отправной точкой развития самосознания.</w:t>
      </w:r>
      <w:r w:rsidRPr="003203EE">
        <w:rPr>
          <w:rFonts w:ascii="Comic Sans MS" w:hAnsi="Comic Sans MS"/>
          <w:color w:val="002060"/>
          <w:sz w:val="40"/>
        </w:rPr>
        <w:br/>
      </w:r>
      <w:proofErr w:type="gramStart"/>
      <w:r w:rsidRPr="003203EE">
        <w:rPr>
          <w:rFonts w:ascii="Comic Sans MS" w:hAnsi="Comic Sans MS"/>
          <w:b/>
          <w:color w:val="002060"/>
          <w:sz w:val="40"/>
        </w:rPr>
        <w:t>Симптомы кризиса 3 лет:</w:t>
      </w:r>
      <w:r w:rsidRPr="003203EE">
        <w:rPr>
          <w:rFonts w:ascii="Comic Sans MS" w:hAnsi="Comic Sans MS"/>
          <w:b/>
          <w:color w:val="002060"/>
          <w:sz w:val="40"/>
        </w:rPr>
        <w:br/>
      </w:r>
      <w:r>
        <w:rPr>
          <w:rFonts w:ascii="Comic Sans MS" w:hAnsi="Comic Sans MS"/>
          <w:color w:val="002060"/>
          <w:sz w:val="40"/>
        </w:rPr>
        <w:t>- негативизм</w:t>
      </w:r>
      <w:r w:rsidRPr="003203EE">
        <w:rPr>
          <w:rFonts w:ascii="Comic Sans MS" w:hAnsi="Comic Sans MS"/>
          <w:color w:val="002060"/>
          <w:sz w:val="40"/>
        </w:rPr>
        <w:br/>
      </w:r>
      <w:r>
        <w:rPr>
          <w:rFonts w:ascii="Comic Sans MS" w:hAnsi="Comic Sans MS"/>
          <w:color w:val="002060"/>
          <w:sz w:val="40"/>
        </w:rPr>
        <w:t>- упрямство</w:t>
      </w:r>
      <w:r w:rsidRPr="003203EE">
        <w:rPr>
          <w:rFonts w:ascii="Comic Sans MS" w:hAnsi="Comic Sans MS"/>
          <w:color w:val="002060"/>
          <w:sz w:val="40"/>
        </w:rPr>
        <w:br/>
      </w:r>
      <w:r>
        <w:rPr>
          <w:rFonts w:ascii="Comic Sans MS" w:hAnsi="Comic Sans MS"/>
          <w:color w:val="002060"/>
          <w:sz w:val="40"/>
        </w:rPr>
        <w:t>- строптивос</w:t>
      </w:r>
      <w:r w:rsidRPr="003203EE">
        <w:rPr>
          <w:rFonts w:ascii="Comic Sans MS" w:hAnsi="Comic Sans MS"/>
          <w:color w:val="002060"/>
          <w:sz w:val="40"/>
        </w:rPr>
        <w:t>ть</w:t>
      </w:r>
      <w:r w:rsidRPr="003203EE">
        <w:rPr>
          <w:rFonts w:ascii="Comic Sans MS" w:hAnsi="Comic Sans MS"/>
          <w:color w:val="002060"/>
          <w:sz w:val="40"/>
        </w:rPr>
        <w:br/>
      </w:r>
      <w:r>
        <w:rPr>
          <w:rFonts w:ascii="Comic Sans MS" w:hAnsi="Comic Sans MS"/>
          <w:color w:val="002060"/>
          <w:sz w:val="40"/>
        </w:rPr>
        <w:t xml:space="preserve">- </w:t>
      </w:r>
      <w:r w:rsidRPr="003203EE">
        <w:rPr>
          <w:rFonts w:ascii="Comic Sans MS" w:hAnsi="Comic Sans MS"/>
          <w:color w:val="002060"/>
          <w:sz w:val="40"/>
        </w:rPr>
        <w:t>своевол</w:t>
      </w:r>
      <w:r>
        <w:rPr>
          <w:rFonts w:ascii="Comic Sans MS" w:hAnsi="Comic Sans MS"/>
          <w:color w:val="002060"/>
          <w:sz w:val="40"/>
        </w:rPr>
        <w:t>ие</w:t>
      </w:r>
      <w:r w:rsidRPr="003203EE">
        <w:rPr>
          <w:rFonts w:ascii="Comic Sans MS" w:hAnsi="Comic Sans MS"/>
          <w:color w:val="002060"/>
          <w:sz w:val="40"/>
        </w:rPr>
        <w:br/>
      </w:r>
      <w:r>
        <w:rPr>
          <w:rFonts w:ascii="Comic Sans MS" w:hAnsi="Comic Sans MS"/>
          <w:color w:val="002060"/>
          <w:sz w:val="40"/>
        </w:rPr>
        <w:t>- протест-бунт</w:t>
      </w:r>
      <w:r w:rsidRPr="003203EE">
        <w:rPr>
          <w:rFonts w:ascii="Comic Sans MS" w:hAnsi="Comic Sans MS"/>
          <w:color w:val="002060"/>
          <w:sz w:val="40"/>
        </w:rPr>
        <w:br/>
      </w:r>
      <w:r>
        <w:rPr>
          <w:rFonts w:ascii="Comic Sans MS" w:hAnsi="Comic Sans MS"/>
          <w:color w:val="002060"/>
          <w:sz w:val="40"/>
        </w:rPr>
        <w:t>- обесценивание</w:t>
      </w:r>
      <w:r w:rsidRPr="003203EE">
        <w:rPr>
          <w:rFonts w:ascii="Comic Sans MS" w:hAnsi="Comic Sans MS"/>
          <w:color w:val="002060"/>
          <w:sz w:val="40"/>
        </w:rPr>
        <w:br/>
      </w:r>
      <w:r>
        <w:rPr>
          <w:rFonts w:ascii="Comic Sans MS" w:hAnsi="Comic Sans MS"/>
          <w:color w:val="002060"/>
          <w:sz w:val="40"/>
        </w:rPr>
        <w:t>- деспотизм</w:t>
      </w:r>
      <w:proofErr w:type="gramEnd"/>
    </w:p>
    <w:p w:rsidR="003203EE" w:rsidRDefault="003203EE">
      <w:pPr>
        <w:rPr>
          <w:rFonts w:ascii="Comic Sans MS" w:hAnsi="Comic Sans MS"/>
          <w:color w:val="002060"/>
          <w:sz w:val="40"/>
        </w:rPr>
      </w:pPr>
      <w:r>
        <w:rPr>
          <w:rFonts w:ascii="Comic Sans MS" w:hAnsi="Comic Sans MS"/>
          <w:color w:val="002060"/>
          <w:sz w:val="40"/>
        </w:rPr>
        <w:br w:type="page"/>
      </w:r>
      <w:r w:rsidRPr="003203EE">
        <w:rPr>
          <w:rFonts w:ascii="Comic Sans MS" w:hAnsi="Comic Sans MS"/>
          <w:color w:val="002060"/>
          <w:sz w:val="40"/>
        </w:rPr>
        <w:drawing>
          <wp:anchor distT="0" distB="0" distL="114300" distR="114300" simplePos="0" relativeHeight="251689984" behindDoc="1" locked="1" layoutInCell="1" allowOverlap="1">
            <wp:simplePos x="0" y="0"/>
            <wp:positionH relativeFrom="column">
              <wp:posOffset>-952632</wp:posOffset>
            </wp:positionH>
            <wp:positionV relativeFrom="page">
              <wp:posOffset>0</wp:posOffset>
            </wp:positionV>
            <wp:extent cx="7699911" cy="10759044"/>
            <wp:effectExtent l="19050" t="0" r="0" b="0"/>
            <wp:wrapNone/>
            <wp:docPr id="13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9375" cy="1075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3EE" w:rsidRDefault="00D63868" w:rsidP="003203EE">
      <w:pPr>
        <w:tabs>
          <w:tab w:val="left" w:pos="449"/>
          <w:tab w:val="left" w:pos="804"/>
          <w:tab w:val="left" w:pos="1758"/>
          <w:tab w:val="center" w:pos="4323"/>
        </w:tabs>
        <w:ind w:right="-1"/>
        <w:contextualSpacing/>
        <w:rPr>
          <w:rFonts w:ascii="Comic Sans MS" w:hAnsi="Comic Sans MS"/>
          <w:color w:val="002060"/>
          <w:sz w:val="40"/>
        </w:rPr>
      </w:pPr>
      <w:r>
        <w:rPr>
          <w:rFonts w:ascii="Comic Sans MS" w:hAnsi="Comic Sans MS"/>
          <w:noProof/>
          <w:color w:val="002060"/>
          <w:sz w:val="40"/>
          <w:lang w:eastAsia="ru-RU"/>
        </w:rPr>
        <w:lastRenderedPageBreak/>
        <w:pict>
          <v:shape id="_x0000_s1037" type="#_x0000_t202" style="position:absolute;margin-left:82.95pt;margin-top:-17.45pt;width:314.45pt;height:52.55pt;z-index:25169305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D63868" w:rsidRPr="00D215B0" w:rsidRDefault="00D63868" w:rsidP="00D63868">
                  <w:pP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</w:pPr>
                  <w:r>
                    <w:rPr>
                      <w:rFonts w:ascii="Comic Sans MS" w:hAnsi="Comic Sans MS"/>
                      <w:b/>
                      <w:color w:val="5F497A" w:themeColor="accent4" w:themeShade="BF"/>
                      <w:sz w:val="52"/>
                    </w:rPr>
                    <w:t>Кризис 3 лет «Я сам!»</w:t>
                  </w:r>
                </w:p>
              </w:txbxContent>
            </v:textbox>
          </v:shape>
        </w:pict>
      </w:r>
      <w:r w:rsidR="003203EE" w:rsidRPr="003203EE">
        <w:rPr>
          <w:rFonts w:ascii="Comic Sans MS" w:hAnsi="Comic Sans MS"/>
          <w:color w:val="002060"/>
          <w:sz w:val="40"/>
        </w:rPr>
        <w:drawing>
          <wp:anchor distT="0" distB="0" distL="114300" distR="114300" simplePos="0" relativeHeight="251692032" behindDoc="1" locked="1" layoutInCell="1" allowOverlap="1">
            <wp:simplePos x="0" y="0"/>
            <wp:positionH relativeFrom="column">
              <wp:posOffset>-951865</wp:posOffset>
            </wp:positionH>
            <wp:positionV relativeFrom="page">
              <wp:posOffset>0</wp:posOffset>
            </wp:positionV>
            <wp:extent cx="7699375" cy="10758805"/>
            <wp:effectExtent l="19050" t="0" r="0" b="0"/>
            <wp:wrapNone/>
            <wp:docPr id="14" name="Рисунок 2" descr="ZDASDU0-6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SDU0-6W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9375" cy="1075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03EE" w:rsidRPr="003203EE">
        <w:rPr>
          <w:rFonts w:ascii="Comic Sans MS" w:hAnsi="Comic Sans MS"/>
          <w:color w:val="002060"/>
          <w:sz w:val="40"/>
        </w:rPr>
        <w:br/>
      </w:r>
    </w:p>
    <w:p w:rsidR="003203EE" w:rsidRDefault="003203EE" w:rsidP="00D63868">
      <w:pPr>
        <w:tabs>
          <w:tab w:val="left" w:pos="449"/>
          <w:tab w:val="left" w:pos="804"/>
          <w:tab w:val="left" w:pos="1758"/>
          <w:tab w:val="center" w:pos="4323"/>
        </w:tabs>
        <w:ind w:left="-142" w:right="282"/>
        <w:contextualSpacing/>
        <w:jc w:val="center"/>
        <w:rPr>
          <w:rFonts w:ascii="Comic Sans MS" w:hAnsi="Comic Sans MS"/>
          <w:color w:val="002060"/>
          <w:sz w:val="40"/>
        </w:rPr>
      </w:pPr>
      <w:r w:rsidRPr="00D63868">
        <w:rPr>
          <w:rFonts w:ascii="Comic Sans MS" w:hAnsi="Comic Sans MS"/>
          <w:b/>
          <w:color w:val="002060"/>
          <w:sz w:val="40"/>
        </w:rPr>
        <w:t>В период кризиса 3 лет родителям рекомендуется:</w:t>
      </w:r>
      <w:r w:rsidRPr="00D63868">
        <w:rPr>
          <w:rFonts w:ascii="Comic Sans MS" w:hAnsi="Comic Sans MS"/>
          <w:b/>
          <w:color w:val="002060"/>
          <w:sz w:val="40"/>
        </w:rPr>
        <w:br/>
      </w:r>
      <w:r>
        <w:rPr>
          <w:rFonts w:ascii="Comic Sans MS" w:hAnsi="Comic Sans MS"/>
          <w:color w:val="002060"/>
          <w:sz w:val="40"/>
        </w:rPr>
        <w:t>- З</w:t>
      </w:r>
      <w:r w:rsidR="00D63868">
        <w:rPr>
          <w:rFonts w:ascii="Comic Sans MS" w:hAnsi="Comic Sans MS"/>
          <w:color w:val="002060"/>
          <w:sz w:val="40"/>
        </w:rPr>
        <w:t>апастись терпением</w:t>
      </w:r>
    </w:p>
    <w:p w:rsidR="003203EE" w:rsidRDefault="003203EE" w:rsidP="00D63868">
      <w:pPr>
        <w:tabs>
          <w:tab w:val="left" w:pos="449"/>
          <w:tab w:val="left" w:pos="804"/>
          <w:tab w:val="left" w:pos="1758"/>
          <w:tab w:val="center" w:pos="4323"/>
        </w:tabs>
        <w:ind w:left="-142" w:right="282"/>
        <w:contextualSpacing/>
        <w:jc w:val="center"/>
        <w:rPr>
          <w:rFonts w:ascii="Comic Sans MS" w:hAnsi="Comic Sans MS"/>
          <w:color w:val="002060"/>
          <w:sz w:val="40"/>
        </w:rPr>
      </w:pPr>
      <w:r>
        <w:rPr>
          <w:rFonts w:ascii="Comic Sans MS" w:hAnsi="Comic Sans MS"/>
          <w:color w:val="002060"/>
          <w:sz w:val="40"/>
        </w:rPr>
        <w:t>- Б</w:t>
      </w:r>
      <w:r w:rsidRPr="003203EE">
        <w:rPr>
          <w:rFonts w:ascii="Comic Sans MS" w:hAnsi="Comic Sans MS"/>
          <w:color w:val="002060"/>
          <w:sz w:val="40"/>
        </w:rPr>
        <w:t>ыть готовыми к спокойн</w:t>
      </w:r>
      <w:r w:rsidR="00D63868">
        <w:rPr>
          <w:rFonts w:ascii="Comic Sans MS" w:hAnsi="Comic Sans MS"/>
          <w:color w:val="002060"/>
          <w:sz w:val="40"/>
        </w:rPr>
        <w:t>ому, долгому общению с ребёнком</w:t>
      </w:r>
    </w:p>
    <w:p w:rsidR="003203EE" w:rsidRDefault="003203EE" w:rsidP="00D63868">
      <w:pPr>
        <w:tabs>
          <w:tab w:val="left" w:pos="449"/>
          <w:tab w:val="left" w:pos="804"/>
          <w:tab w:val="left" w:pos="1758"/>
          <w:tab w:val="center" w:pos="4323"/>
        </w:tabs>
        <w:ind w:left="-142" w:right="282"/>
        <w:contextualSpacing/>
        <w:jc w:val="center"/>
        <w:rPr>
          <w:rFonts w:ascii="Comic Sans MS" w:hAnsi="Comic Sans MS"/>
          <w:color w:val="002060"/>
          <w:sz w:val="40"/>
        </w:rPr>
      </w:pPr>
      <w:r>
        <w:rPr>
          <w:rFonts w:ascii="Comic Sans MS" w:hAnsi="Comic Sans MS"/>
          <w:color w:val="002060"/>
          <w:sz w:val="40"/>
        </w:rPr>
        <w:t xml:space="preserve">- Поощрять любые проявления самостоятельности </w:t>
      </w:r>
      <w:r w:rsidR="00D63868">
        <w:rPr>
          <w:rFonts w:ascii="Comic Sans MS" w:hAnsi="Comic Sans MS"/>
          <w:color w:val="002060"/>
          <w:sz w:val="40"/>
        </w:rPr>
        <w:t>ребёнка</w:t>
      </w:r>
    </w:p>
    <w:p w:rsidR="003203EE" w:rsidRDefault="003203EE" w:rsidP="00D63868">
      <w:pPr>
        <w:tabs>
          <w:tab w:val="left" w:pos="449"/>
          <w:tab w:val="left" w:pos="804"/>
          <w:tab w:val="left" w:pos="1758"/>
          <w:tab w:val="center" w:pos="4323"/>
        </w:tabs>
        <w:ind w:left="-142" w:right="282"/>
        <w:contextualSpacing/>
        <w:jc w:val="center"/>
        <w:rPr>
          <w:rFonts w:ascii="Comic Sans MS" w:hAnsi="Comic Sans MS"/>
          <w:color w:val="002060"/>
          <w:sz w:val="40"/>
        </w:rPr>
      </w:pPr>
      <w:r>
        <w:rPr>
          <w:rFonts w:ascii="Comic Sans MS" w:hAnsi="Comic Sans MS"/>
          <w:color w:val="002060"/>
          <w:sz w:val="40"/>
        </w:rPr>
        <w:t>- Н</w:t>
      </w:r>
      <w:r w:rsidRPr="003203EE">
        <w:rPr>
          <w:rFonts w:ascii="Comic Sans MS" w:hAnsi="Comic Sans MS"/>
          <w:color w:val="002060"/>
          <w:sz w:val="40"/>
        </w:rPr>
        <w:t>аходить «золотую середину» между</w:t>
      </w:r>
      <w:r>
        <w:rPr>
          <w:rFonts w:ascii="Comic Sans MS" w:hAnsi="Comic Sans MS"/>
          <w:color w:val="002060"/>
          <w:sz w:val="40"/>
        </w:rPr>
        <w:t xml:space="preserve"> </w:t>
      </w:r>
      <w:r w:rsidRPr="003203EE">
        <w:rPr>
          <w:rFonts w:ascii="Comic Sans MS" w:hAnsi="Comic Sans MS"/>
          <w:color w:val="002060"/>
          <w:sz w:val="40"/>
        </w:rPr>
        <w:t xml:space="preserve">требованиями к </w:t>
      </w:r>
      <w:r w:rsidR="00D63868">
        <w:rPr>
          <w:rFonts w:ascii="Comic Sans MS" w:hAnsi="Comic Sans MS"/>
          <w:color w:val="002060"/>
          <w:sz w:val="40"/>
        </w:rPr>
        <w:t>ребёнку и его желаниями</w:t>
      </w:r>
    </w:p>
    <w:p w:rsidR="003203EE" w:rsidRPr="003203EE" w:rsidRDefault="003203EE" w:rsidP="00D63868">
      <w:pPr>
        <w:tabs>
          <w:tab w:val="left" w:pos="449"/>
          <w:tab w:val="left" w:pos="804"/>
          <w:tab w:val="left" w:pos="1758"/>
          <w:tab w:val="center" w:pos="4323"/>
        </w:tabs>
        <w:ind w:left="-142" w:right="282"/>
        <w:contextualSpacing/>
        <w:jc w:val="center"/>
        <w:rPr>
          <w:rFonts w:ascii="Comic Sans MS" w:hAnsi="Comic Sans MS"/>
          <w:color w:val="002060"/>
          <w:sz w:val="40"/>
        </w:rPr>
      </w:pPr>
      <w:r>
        <w:rPr>
          <w:rFonts w:ascii="Comic Sans MS" w:hAnsi="Comic Sans MS"/>
          <w:color w:val="002060"/>
          <w:sz w:val="40"/>
        </w:rPr>
        <w:t>- С</w:t>
      </w:r>
      <w:r w:rsidRPr="003203EE">
        <w:rPr>
          <w:rFonts w:ascii="Comic Sans MS" w:hAnsi="Comic Sans MS"/>
          <w:color w:val="002060"/>
          <w:sz w:val="40"/>
        </w:rPr>
        <w:t>покойно объяснять, почему его желания не</w:t>
      </w:r>
      <w:r>
        <w:rPr>
          <w:rFonts w:ascii="Comic Sans MS" w:hAnsi="Comic Sans MS"/>
          <w:color w:val="002060"/>
          <w:sz w:val="40"/>
        </w:rPr>
        <w:t xml:space="preserve"> всегда могут быть удовлетворены прямо сейчас</w:t>
      </w:r>
    </w:p>
    <w:p w:rsidR="00111022" w:rsidRDefault="00111022" w:rsidP="006E6008">
      <w:pPr>
        <w:tabs>
          <w:tab w:val="left" w:pos="449"/>
          <w:tab w:val="left" w:pos="804"/>
          <w:tab w:val="left" w:pos="1758"/>
          <w:tab w:val="center" w:pos="4323"/>
        </w:tabs>
        <w:ind w:right="424"/>
        <w:contextualSpacing/>
        <w:rPr>
          <w:rFonts w:ascii="Comic Sans MS" w:hAnsi="Comic Sans MS"/>
          <w:color w:val="002060"/>
          <w:sz w:val="44"/>
        </w:rPr>
      </w:pPr>
    </w:p>
    <w:p w:rsidR="006E6008" w:rsidRPr="006E6008" w:rsidRDefault="006E6008" w:rsidP="006E6008">
      <w:pPr>
        <w:tabs>
          <w:tab w:val="left" w:pos="449"/>
          <w:tab w:val="left" w:pos="804"/>
          <w:tab w:val="left" w:pos="1758"/>
          <w:tab w:val="center" w:pos="4323"/>
        </w:tabs>
        <w:ind w:right="424"/>
        <w:contextualSpacing/>
        <w:rPr>
          <w:rFonts w:ascii="Comic Sans MS" w:hAnsi="Comic Sans MS"/>
          <w:color w:val="002060"/>
          <w:sz w:val="44"/>
        </w:rPr>
      </w:pPr>
      <w:r>
        <w:rPr>
          <w:rFonts w:ascii="Comic Sans MS" w:hAnsi="Comic Sans MS"/>
          <w:color w:val="002060"/>
          <w:sz w:val="44"/>
        </w:rPr>
        <w:t xml:space="preserve"> </w:t>
      </w:r>
      <w:r>
        <w:rPr>
          <w:rFonts w:ascii="Comic Sans MS" w:hAnsi="Comic Sans MS"/>
          <w:color w:val="002060"/>
          <w:sz w:val="44"/>
        </w:rPr>
        <w:tab/>
      </w:r>
    </w:p>
    <w:sectPr w:rsidR="006E6008" w:rsidRPr="006E6008" w:rsidSect="006E600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215B0"/>
    <w:rsid w:val="00093969"/>
    <w:rsid w:val="00111022"/>
    <w:rsid w:val="003203EE"/>
    <w:rsid w:val="00663118"/>
    <w:rsid w:val="006E6008"/>
    <w:rsid w:val="00856278"/>
    <w:rsid w:val="009F7EAB"/>
    <w:rsid w:val="00AC7DA6"/>
    <w:rsid w:val="00B04C34"/>
    <w:rsid w:val="00BB5DC6"/>
    <w:rsid w:val="00C76D0C"/>
    <w:rsid w:val="00D215B0"/>
    <w:rsid w:val="00D63868"/>
    <w:rsid w:val="00FF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2024-09-11T08:00:00Z</dcterms:created>
  <dcterms:modified xsi:type="dcterms:W3CDTF">2024-09-11T10:29:00Z</dcterms:modified>
</cp:coreProperties>
</file>