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212" w:rsidRDefault="00DD4671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2.85pt;margin-top:148.15pt;width:452.7pt;height:167.55pt;z-index:25166438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D62212" w:rsidRPr="00D215B0" w:rsidRDefault="00D62212" w:rsidP="00D62212">
                  <w:pPr>
                    <w:contextualSpacing/>
                    <w:jc w:val="center"/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</w:pPr>
                  <w:r w:rsidRPr="00D215B0"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>Консультация для родителей</w:t>
                  </w:r>
                </w:p>
                <w:p w:rsidR="00D62212" w:rsidRPr="00D215B0" w:rsidRDefault="009E609E" w:rsidP="00D62212">
                  <w:pPr>
                    <w:contextualSpacing/>
                    <w:jc w:val="center"/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</w:pPr>
                  <w:r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>«</w:t>
                  </w:r>
                  <w:r w:rsidR="0093794E"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>Как познакомить ребенка с городом</w:t>
                  </w:r>
                  <w:r w:rsidR="00D62212"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>»</w:t>
                  </w:r>
                </w:p>
              </w:txbxContent>
            </v:textbox>
          </v:shape>
        </w:pict>
      </w:r>
      <w:r w:rsidR="00D162E8">
        <w:t>дом</w:t>
      </w:r>
      <w:r w:rsidR="00D62212">
        <w:br w:type="page"/>
      </w:r>
      <w:r w:rsidR="00D62212" w:rsidRPr="00D62212">
        <w:rPr>
          <w:noProof/>
          <w:lang w:eastAsia="ru-RU"/>
        </w:rPr>
        <w:drawing>
          <wp:anchor distT="0" distB="0" distL="114300" distR="114300" simplePos="0" relativeHeight="251663360" behindDoc="1" locked="1" layoutInCell="1" allowOverlap="1">
            <wp:simplePos x="0" y="0"/>
            <wp:positionH relativeFrom="column">
              <wp:posOffset>-1099185</wp:posOffset>
            </wp:positionH>
            <wp:positionV relativeFrom="page">
              <wp:posOffset>-19050</wp:posOffset>
            </wp:positionV>
            <wp:extent cx="7639050" cy="10820400"/>
            <wp:effectExtent l="19050" t="0" r="0" b="0"/>
            <wp:wrapNone/>
            <wp:docPr id="2" name="Рисунок 0" descr="0GK5kKF2A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GK5kKF2AS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082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2212" w:rsidRDefault="00DD4671" w:rsidP="00D62212">
      <w:pPr>
        <w:ind w:left="-284" w:right="425"/>
        <w:contextualSpacing/>
        <w:rPr>
          <w:rFonts w:ascii="Comic Sans MS" w:hAnsi="Comic Sans MS"/>
          <w:b/>
          <w:color w:val="002060"/>
          <w:sz w:val="48"/>
        </w:rPr>
      </w:pPr>
      <w:r w:rsidRPr="00DD4671">
        <w:rPr>
          <w:noProof/>
          <w:lang w:eastAsia="ru-RU"/>
        </w:rPr>
        <w:lastRenderedPageBreak/>
        <w:pict>
          <v:shape id="_x0000_s1029" type="#_x0000_t202" style="position:absolute;left:0;text-align:left;margin-left:67.65pt;margin-top:-28.2pt;width:304.15pt;height:53.4pt;z-index:25166745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29">
              <w:txbxContent>
                <w:p w:rsidR="00D62212" w:rsidRPr="00D215B0" w:rsidRDefault="00D62212" w:rsidP="00D62212">
                  <w:pPr>
                    <w:jc w:val="center"/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</w:pPr>
                  <w:r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>Цель и задачи</w:t>
                  </w:r>
                </w:p>
              </w:txbxContent>
            </v:textbox>
          </v:shape>
        </w:pict>
      </w:r>
    </w:p>
    <w:p w:rsidR="00D162E8" w:rsidRDefault="00D62212" w:rsidP="00D62212">
      <w:pPr>
        <w:ind w:left="-284" w:right="425"/>
        <w:contextualSpacing/>
        <w:rPr>
          <w:rFonts w:ascii="Comic Sans MS" w:hAnsi="Comic Sans MS"/>
          <w:b/>
          <w:color w:val="002060"/>
          <w:sz w:val="48"/>
        </w:rPr>
      </w:pPr>
      <w:r w:rsidRPr="00D847DC">
        <w:rPr>
          <w:rFonts w:ascii="Comic Sans MS" w:hAnsi="Comic Sans MS"/>
          <w:b/>
          <w:color w:val="002060"/>
          <w:sz w:val="48"/>
        </w:rPr>
        <w:t>Ц</w:t>
      </w:r>
      <w:r w:rsidR="00D162E8" w:rsidRPr="00D162E8">
        <w:rPr>
          <w:rFonts w:ascii="Comic Sans MS" w:hAnsi="Comic Sans MS"/>
          <w:b/>
          <w:color w:val="002060"/>
          <w:sz w:val="48"/>
        </w:rPr>
        <w:t>еленаправленное </w:t>
      </w:r>
      <w:r w:rsidR="00D162E8" w:rsidRPr="00D162E8">
        <w:rPr>
          <w:rFonts w:ascii="Comic Sans MS" w:hAnsi="Comic Sans MS"/>
          <w:b/>
          <w:bCs/>
          <w:color w:val="002060"/>
          <w:sz w:val="48"/>
        </w:rPr>
        <w:t xml:space="preserve">ознакомление </w:t>
      </w:r>
      <w:r w:rsidR="00D162E8" w:rsidRPr="00D162E8">
        <w:rPr>
          <w:rFonts w:ascii="Comic Sans MS" w:hAnsi="Comic Sans MS"/>
          <w:b/>
          <w:bCs/>
          <w:color w:val="002060"/>
          <w:sz w:val="48"/>
        </w:rPr>
        <w:drawing>
          <wp:anchor distT="0" distB="0" distL="114300" distR="114300" simplePos="0" relativeHeight="251669504" behindDoc="1" locked="1" layoutInCell="1" allowOverlap="1">
            <wp:simplePos x="0" y="0"/>
            <wp:positionH relativeFrom="column">
              <wp:posOffset>-1118235</wp:posOffset>
            </wp:positionH>
            <wp:positionV relativeFrom="page">
              <wp:posOffset>-19050</wp:posOffset>
            </wp:positionV>
            <wp:extent cx="7639050" cy="10744200"/>
            <wp:effectExtent l="19050" t="0" r="0" b="0"/>
            <wp:wrapNone/>
            <wp:docPr id="1" name="Рисунок 2" descr="ZDASDU0-6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ASDU0-6W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2991" cy="10752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62E8" w:rsidRPr="00D162E8">
        <w:rPr>
          <w:rFonts w:ascii="Comic Sans MS" w:hAnsi="Comic Sans MS"/>
          <w:b/>
          <w:bCs/>
          <w:color w:val="002060"/>
          <w:sz w:val="48"/>
        </w:rPr>
        <w:t>ребенка с родным городом</w:t>
      </w:r>
      <w:r w:rsidR="00D162E8" w:rsidRPr="00D162E8">
        <w:rPr>
          <w:rFonts w:ascii="Comic Sans MS" w:hAnsi="Comic Sans MS"/>
          <w:b/>
          <w:color w:val="002060"/>
          <w:sz w:val="48"/>
        </w:rPr>
        <w:t> нужно рассматривать как составную часть формирования у него начала патриотизма. Ведь чувство </w:t>
      </w:r>
      <w:r w:rsidR="00D162E8" w:rsidRPr="00D162E8">
        <w:rPr>
          <w:rFonts w:ascii="Comic Sans MS" w:hAnsi="Comic Sans MS"/>
          <w:b/>
          <w:bCs/>
          <w:color w:val="002060"/>
          <w:sz w:val="48"/>
        </w:rPr>
        <w:t>Родины</w:t>
      </w:r>
      <w:r w:rsidR="00D162E8" w:rsidRPr="00D162E8">
        <w:rPr>
          <w:rFonts w:ascii="Comic Sans MS" w:hAnsi="Comic Sans MS"/>
          <w:b/>
          <w:color w:val="002060"/>
          <w:sz w:val="48"/>
        </w:rPr>
        <w:t> малыша связывается с местом, где </w:t>
      </w:r>
      <w:r w:rsidR="00D162E8" w:rsidRPr="00D162E8">
        <w:rPr>
          <w:rFonts w:ascii="Comic Sans MS" w:hAnsi="Comic Sans MS"/>
          <w:b/>
          <w:bCs/>
          <w:color w:val="002060"/>
          <w:sz w:val="48"/>
        </w:rPr>
        <w:t>родился и живёт</w:t>
      </w:r>
      <w:r w:rsidR="00D162E8" w:rsidRPr="00D162E8">
        <w:rPr>
          <w:rFonts w:ascii="Comic Sans MS" w:hAnsi="Comic Sans MS"/>
          <w:b/>
          <w:color w:val="002060"/>
          <w:sz w:val="48"/>
        </w:rPr>
        <w:t>. Задача </w:t>
      </w:r>
      <w:r w:rsidR="00D162E8" w:rsidRPr="00D162E8">
        <w:rPr>
          <w:rFonts w:ascii="Comic Sans MS" w:hAnsi="Comic Sans MS"/>
          <w:b/>
          <w:bCs/>
          <w:color w:val="002060"/>
          <w:sz w:val="48"/>
        </w:rPr>
        <w:t>родителей</w:t>
      </w:r>
      <w:r w:rsidR="00D162E8" w:rsidRPr="00D162E8">
        <w:rPr>
          <w:rFonts w:ascii="Comic Sans MS" w:hAnsi="Comic Sans MS"/>
          <w:b/>
          <w:color w:val="002060"/>
          <w:sz w:val="48"/>
        </w:rPr>
        <w:t> - углубить это чувство, помочь растущему человеку открывать </w:t>
      </w:r>
      <w:r w:rsidR="00D162E8" w:rsidRPr="00D162E8">
        <w:rPr>
          <w:rFonts w:ascii="Comic Sans MS" w:hAnsi="Comic Sans MS"/>
          <w:b/>
          <w:bCs/>
          <w:color w:val="002060"/>
          <w:sz w:val="48"/>
        </w:rPr>
        <w:t>Родину в том</w:t>
      </w:r>
      <w:r w:rsidR="00D162E8" w:rsidRPr="00D162E8">
        <w:rPr>
          <w:rFonts w:ascii="Comic Sans MS" w:hAnsi="Comic Sans MS"/>
          <w:b/>
          <w:color w:val="002060"/>
          <w:sz w:val="48"/>
        </w:rPr>
        <w:t>, что ему близко и дорого - в ближайшем окружении.</w:t>
      </w:r>
      <w:r w:rsidR="00D162E8" w:rsidRPr="00D162E8">
        <w:rPr>
          <w:color w:val="111111"/>
          <w:sz w:val="56"/>
          <w:szCs w:val="56"/>
          <w:shd w:val="clear" w:color="auto" w:fill="FFFFFF"/>
        </w:rPr>
        <w:t xml:space="preserve"> </w:t>
      </w:r>
      <w:r w:rsidR="00D162E8" w:rsidRPr="00D162E8">
        <w:rPr>
          <w:rFonts w:ascii="Comic Sans MS" w:hAnsi="Comic Sans MS"/>
          <w:b/>
          <w:color w:val="002060"/>
          <w:sz w:val="48"/>
        </w:rPr>
        <w:t xml:space="preserve">Это улица и сквер, где </w:t>
      </w:r>
    </w:p>
    <w:p w:rsidR="00D162E8" w:rsidRDefault="00D162E8" w:rsidP="00D162E8">
      <w:pPr>
        <w:ind w:left="-426" w:right="425"/>
        <w:contextualSpacing/>
        <w:jc w:val="center"/>
        <w:rPr>
          <w:rFonts w:ascii="Comic Sans MS" w:hAnsi="Comic Sans MS"/>
          <w:b/>
          <w:color w:val="002060"/>
          <w:sz w:val="48"/>
        </w:rPr>
      </w:pPr>
      <w:r w:rsidRPr="00D162E8">
        <w:rPr>
          <w:rFonts w:ascii="Comic Sans MS" w:hAnsi="Comic Sans MS"/>
          <w:b/>
          <w:color w:val="002060"/>
          <w:sz w:val="48"/>
        </w:rPr>
        <w:t xml:space="preserve">малыш бывает постоянно, </w:t>
      </w:r>
      <w:r>
        <w:rPr>
          <w:rFonts w:ascii="Comic Sans MS" w:hAnsi="Comic Sans MS"/>
          <w:b/>
          <w:color w:val="002060"/>
          <w:sz w:val="48"/>
        </w:rPr>
        <w:t>двор, где играет и детский садик.</w:t>
      </w:r>
    </w:p>
    <w:p w:rsidR="00D162E8" w:rsidRDefault="00D162E8">
      <w:pPr>
        <w:rPr>
          <w:rFonts w:ascii="Comic Sans MS" w:hAnsi="Comic Sans MS"/>
          <w:b/>
          <w:color w:val="002060"/>
          <w:sz w:val="48"/>
        </w:rPr>
      </w:pPr>
      <w:r>
        <w:rPr>
          <w:rFonts w:ascii="Comic Sans MS" w:hAnsi="Comic Sans MS"/>
          <w:b/>
          <w:color w:val="002060"/>
          <w:sz w:val="48"/>
        </w:rPr>
        <w:br w:type="page"/>
      </w:r>
    </w:p>
    <w:p w:rsidR="00D162E8" w:rsidRDefault="00D162E8" w:rsidP="00D162E8">
      <w:pPr>
        <w:ind w:left="-426" w:right="425"/>
        <w:contextualSpacing/>
        <w:jc w:val="center"/>
        <w:rPr>
          <w:rFonts w:ascii="Comic Sans MS" w:hAnsi="Comic Sans MS"/>
          <w:b/>
          <w:color w:val="002060"/>
          <w:sz w:val="48"/>
        </w:rPr>
      </w:pPr>
      <w:r>
        <w:rPr>
          <w:noProof/>
          <w:lang w:eastAsia="ru-RU"/>
        </w:rPr>
        <w:lastRenderedPageBreak/>
        <w:pict>
          <v:shape id="_x0000_s1031" type="#_x0000_t202" style="position:absolute;left:0;text-align:left;margin-left:70.65pt;margin-top:-25.2pt;width:304.15pt;height:53.4pt;z-index:25167257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31">
              <w:txbxContent>
                <w:p w:rsidR="00D162E8" w:rsidRPr="00D215B0" w:rsidRDefault="00D162E8" w:rsidP="00D162E8">
                  <w:pPr>
                    <w:jc w:val="center"/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</w:pPr>
                  <w:r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>Консультация</w:t>
                  </w:r>
                </w:p>
              </w:txbxContent>
            </v:textbox>
          </v:shape>
        </w:pict>
      </w:r>
    </w:p>
    <w:p w:rsidR="00D162E8" w:rsidRDefault="00D162E8" w:rsidP="00D162E8">
      <w:pPr>
        <w:ind w:left="-426" w:right="425"/>
        <w:contextualSpacing/>
        <w:rPr>
          <w:rFonts w:ascii="Comic Sans MS" w:hAnsi="Comic Sans MS"/>
          <w:b/>
          <w:color w:val="002060"/>
          <w:sz w:val="48"/>
        </w:rPr>
      </w:pPr>
      <w:r w:rsidRPr="00D162E8">
        <w:rPr>
          <w:rFonts w:ascii="Comic Sans MS" w:hAnsi="Comic Sans MS"/>
          <w:b/>
          <w:color w:val="002060"/>
          <w:sz w:val="48"/>
        </w:rPr>
        <w:t>Ежедневно вы с детьми </w:t>
      </w:r>
      <w:r w:rsidRPr="00D162E8">
        <w:rPr>
          <w:rFonts w:ascii="Comic Sans MS" w:hAnsi="Comic Sans MS"/>
          <w:b/>
          <w:bCs/>
          <w:color w:val="002060"/>
          <w:sz w:val="48"/>
        </w:rPr>
        <w:t>идете по родному городу в детский сад</w:t>
      </w:r>
      <w:r w:rsidRPr="00D162E8">
        <w:rPr>
          <w:rFonts w:ascii="Comic Sans MS" w:hAnsi="Comic Sans MS"/>
          <w:b/>
          <w:color w:val="002060"/>
          <w:sz w:val="48"/>
        </w:rPr>
        <w:t>. Пусть за этот промежуток времени ребенок с вашей помощью открывает красоту </w:t>
      </w:r>
      <w:r w:rsidRPr="00D162E8">
        <w:rPr>
          <w:rFonts w:ascii="Comic Sans MS" w:hAnsi="Comic Sans MS"/>
          <w:b/>
          <w:bCs/>
          <w:color w:val="002060"/>
          <w:sz w:val="48"/>
        </w:rPr>
        <w:t>родного города</w:t>
      </w:r>
      <w:r w:rsidRPr="00D162E8">
        <w:rPr>
          <w:rFonts w:ascii="Comic Sans MS" w:hAnsi="Comic Sans MS"/>
          <w:b/>
          <w:color w:val="002060"/>
          <w:sz w:val="48"/>
        </w:rPr>
        <w:t xml:space="preserve">, удивляется тому новому, которое, казалось бы, давно ему известно. Каждый раз, идя с ребенком, находите объект для наблюдения. Сегодня вы говорите о своей улице утром, когда идет в детсад. Это улица деловая, с идущими на работу людьми, детьми, </w:t>
      </w:r>
    </w:p>
    <w:p w:rsidR="00D62212" w:rsidRDefault="00D162E8" w:rsidP="00D162E8">
      <w:pPr>
        <w:ind w:left="-426" w:right="425"/>
        <w:contextualSpacing/>
        <w:jc w:val="center"/>
        <w:rPr>
          <w:rFonts w:ascii="Comic Sans MS" w:hAnsi="Comic Sans MS"/>
          <w:b/>
          <w:color w:val="002060"/>
          <w:sz w:val="48"/>
        </w:rPr>
      </w:pPr>
      <w:proofErr w:type="gramStart"/>
      <w:r>
        <w:rPr>
          <w:rFonts w:ascii="Comic Sans MS" w:hAnsi="Comic Sans MS"/>
          <w:b/>
          <w:color w:val="002060"/>
          <w:sz w:val="48"/>
        </w:rPr>
        <w:t>бегущими</w:t>
      </w:r>
      <w:r w:rsidRPr="00D162E8">
        <w:rPr>
          <w:rFonts w:ascii="Comic Sans MS" w:hAnsi="Comic Sans MS"/>
          <w:b/>
          <w:color w:val="002060"/>
          <w:sz w:val="48"/>
        </w:rPr>
        <w:t xml:space="preserve"> в школу.</w:t>
      </w:r>
      <w:proofErr w:type="gramEnd"/>
    </w:p>
    <w:p w:rsidR="00D162E8" w:rsidRDefault="00D162E8">
      <w:pPr>
        <w:rPr>
          <w:rFonts w:ascii="Comic Sans MS" w:hAnsi="Comic Sans MS"/>
          <w:b/>
          <w:color w:val="002060"/>
          <w:sz w:val="48"/>
        </w:rPr>
      </w:pPr>
      <w:r>
        <w:rPr>
          <w:rFonts w:ascii="Comic Sans MS" w:hAnsi="Comic Sans MS"/>
          <w:b/>
          <w:color w:val="002060"/>
          <w:sz w:val="48"/>
        </w:rPr>
        <w:br w:type="page"/>
      </w:r>
      <w:r w:rsidRPr="00D162E8">
        <w:rPr>
          <w:rFonts w:ascii="Comic Sans MS" w:hAnsi="Comic Sans MS"/>
          <w:b/>
          <w:color w:val="002060"/>
          <w:sz w:val="48"/>
        </w:rPr>
        <w:drawing>
          <wp:anchor distT="0" distB="0" distL="114300" distR="114300" simplePos="0" relativeHeight="251674624" behindDoc="1" locked="1" layoutInCell="1" allowOverlap="1">
            <wp:simplePos x="0" y="0"/>
            <wp:positionH relativeFrom="column">
              <wp:posOffset>-1099185</wp:posOffset>
            </wp:positionH>
            <wp:positionV relativeFrom="page">
              <wp:posOffset>-19050</wp:posOffset>
            </wp:positionV>
            <wp:extent cx="7639050" cy="10744200"/>
            <wp:effectExtent l="19050" t="0" r="0" b="0"/>
            <wp:wrapNone/>
            <wp:docPr id="5" name="Рисунок 2" descr="ZDASDU0-6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ASDU0-6W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62E8" w:rsidRDefault="00D162E8" w:rsidP="00D162E8">
      <w:pPr>
        <w:ind w:left="-426" w:right="425"/>
        <w:contextualSpacing/>
        <w:jc w:val="center"/>
        <w:rPr>
          <w:rFonts w:ascii="Comic Sans MS" w:hAnsi="Comic Sans MS"/>
          <w:b/>
          <w:color w:val="002060"/>
          <w:sz w:val="48"/>
        </w:rPr>
      </w:pPr>
      <w:r>
        <w:rPr>
          <w:rFonts w:ascii="Comic Sans MS" w:hAnsi="Comic Sans MS"/>
          <w:b/>
          <w:noProof/>
          <w:color w:val="002060"/>
          <w:sz w:val="48"/>
          <w:lang w:eastAsia="ru-RU"/>
        </w:rPr>
        <w:lastRenderedPageBreak/>
        <w:pict>
          <v:shape id="_x0000_s1032" type="#_x0000_t202" style="position:absolute;left:0;text-align:left;margin-left:72.15pt;margin-top:-28.2pt;width:304.15pt;height:53.4pt;z-index:25167769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32">
              <w:txbxContent>
                <w:p w:rsidR="00D162E8" w:rsidRPr="00D215B0" w:rsidRDefault="00D162E8" w:rsidP="00D162E8">
                  <w:pPr>
                    <w:jc w:val="center"/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</w:pPr>
                  <w:r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>Консультация</w:t>
                  </w:r>
                </w:p>
              </w:txbxContent>
            </v:textbox>
          </v:shape>
        </w:pict>
      </w:r>
    </w:p>
    <w:p w:rsidR="00D162E8" w:rsidRDefault="00D162E8" w:rsidP="00D162E8">
      <w:pPr>
        <w:ind w:left="-426" w:right="425"/>
        <w:contextualSpacing/>
        <w:rPr>
          <w:rFonts w:ascii="Comic Sans MS" w:hAnsi="Comic Sans MS"/>
          <w:b/>
          <w:color w:val="002060"/>
          <w:sz w:val="48"/>
        </w:rPr>
      </w:pPr>
      <w:r w:rsidRPr="00D162E8">
        <w:rPr>
          <w:rFonts w:ascii="Comic Sans MS" w:hAnsi="Comic Sans MS"/>
          <w:b/>
          <w:color w:val="002060"/>
          <w:sz w:val="48"/>
        </w:rPr>
        <w:t>При </w:t>
      </w:r>
      <w:r w:rsidRPr="00D162E8">
        <w:rPr>
          <w:rFonts w:ascii="Comic Sans MS" w:hAnsi="Comic Sans MS"/>
          <w:b/>
          <w:bCs/>
          <w:color w:val="002060"/>
          <w:sz w:val="48"/>
        </w:rPr>
        <w:t>ознакомлении ребенка с родным городом</w:t>
      </w:r>
      <w:r w:rsidRPr="00D162E8">
        <w:rPr>
          <w:rFonts w:ascii="Comic Sans MS" w:hAnsi="Comic Sans MS"/>
          <w:b/>
          <w:color w:val="002060"/>
          <w:sz w:val="48"/>
        </w:rPr>
        <w:t xml:space="preserve"> необходимо опираться на имеющийся у него опыт, а также </w:t>
      </w:r>
      <w:r w:rsidRPr="00D162E8">
        <w:rPr>
          <w:rFonts w:ascii="Comic Sans MS" w:hAnsi="Comic Sans MS"/>
          <w:b/>
          <w:color w:val="002060"/>
          <w:sz w:val="48"/>
        </w:rPr>
        <w:drawing>
          <wp:anchor distT="0" distB="0" distL="114300" distR="114300" simplePos="0" relativeHeight="251676672" behindDoc="1" locked="1" layoutInCell="1" allowOverlap="1">
            <wp:simplePos x="0" y="0"/>
            <wp:positionH relativeFrom="column">
              <wp:posOffset>-1118235</wp:posOffset>
            </wp:positionH>
            <wp:positionV relativeFrom="page">
              <wp:posOffset>-19050</wp:posOffset>
            </wp:positionV>
            <wp:extent cx="7639050" cy="10744200"/>
            <wp:effectExtent l="19050" t="0" r="0" b="0"/>
            <wp:wrapNone/>
            <wp:docPr id="6" name="Рисунок 2" descr="ZDASDU0-6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ASDU0-6W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62E8">
        <w:rPr>
          <w:rFonts w:ascii="Comic Sans MS" w:hAnsi="Comic Sans MS"/>
          <w:b/>
          <w:color w:val="002060"/>
          <w:sz w:val="48"/>
        </w:rPr>
        <w:t>учитывать психологические особенности дошкольника. Так, например, нельзя не принимать во внимание эмоциональность восприятия ими окружающего, образность и конкретность мышления, вп</w:t>
      </w:r>
      <w:r>
        <w:rPr>
          <w:rFonts w:ascii="Comic Sans MS" w:hAnsi="Comic Sans MS"/>
          <w:b/>
          <w:color w:val="002060"/>
          <w:sz w:val="48"/>
        </w:rPr>
        <w:t xml:space="preserve">ечатлительность. Вот </w:t>
      </w:r>
      <w:r w:rsidRPr="00D162E8">
        <w:rPr>
          <w:rFonts w:ascii="Comic Sans MS" w:hAnsi="Comic Sans MS"/>
          <w:b/>
          <w:color w:val="002060"/>
          <w:sz w:val="48"/>
        </w:rPr>
        <w:t>почему</w:t>
      </w:r>
    </w:p>
    <w:p w:rsidR="00D162E8" w:rsidRDefault="00D162E8" w:rsidP="00D162E8">
      <w:pPr>
        <w:ind w:left="-426" w:right="425"/>
        <w:contextualSpacing/>
        <w:rPr>
          <w:rFonts w:ascii="Comic Sans MS" w:hAnsi="Comic Sans MS"/>
          <w:b/>
          <w:color w:val="002060"/>
          <w:sz w:val="48"/>
        </w:rPr>
      </w:pPr>
      <w:r w:rsidRPr="00D162E8">
        <w:rPr>
          <w:rFonts w:ascii="Comic Sans MS" w:hAnsi="Comic Sans MS"/>
          <w:b/>
          <w:color w:val="002060"/>
          <w:sz w:val="48"/>
        </w:rPr>
        <w:t> </w:t>
      </w:r>
      <w:r>
        <w:rPr>
          <w:rFonts w:ascii="Comic Sans MS" w:hAnsi="Comic Sans MS"/>
          <w:b/>
          <w:bCs/>
          <w:color w:val="002060"/>
          <w:sz w:val="48"/>
        </w:rPr>
        <w:t xml:space="preserve">знакомство с родным </w:t>
      </w:r>
      <w:r w:rsidRPr="00D162E8">
        <w:rPr>
          <w:rFonts w:ascii="Comic Sans MS" w:hAnsi="Comic Sans MS"/>
          <w:b/>
          <w:bCs/>
          <w:color w:val="002060"/>
          <w:sz w:val="48"/>
        </w:rPr>
        <w:t>городом</w:t>
      </w:r>
      <w:r w:rsidRPr="00D162E8">
        <w:rPr>
          <w:rFonts w:ascii="Comic Sans MS" w:hAnsi="Comic Sans MS"/>
          <w:b/>
          <w:color w:val="002060"/>
          <w:sz w:val="48"/>
        </w:rPr>
        <w:t> </w:t>
      </w:r>
    </w:p>
    <w:p w:rsidR="00D162E8" w:rsidRDefault="00D162E8" w:rsidP="00D162E8">
      <w:pPr>
        <w:ind w:left="-426" w:right="425"/>
        <w:contextualSpacing/>
        <w:rPr>
          <w:rFonts w:ascii="Comic Sans MS" w:hAnsi="Comic Sans MS"/>
          <w:b/>
          <w:color w:val="002060"/>
          <w:sz w:val="48"/>
        </w:rPr>
      </w:pPr>
      <w:r w:rsidRPr="00D162E8">
        <w:rPr>
          <w:rFonts w:ascii="Comic Sans MS" w:hAnsi="Comic Sans MS"/>
          <w:b/>
          <w:color w:val="002060"/>
          <w:sz w:val="48"/>
        </w:rPr>
        <w:t>должно осуществляться на самом главном, ярком, запоминающемся.</w:t>
      </w:r>
    </w:p>
    <w:p w:rsidR="00D162E8" w:rsidRDefault="00D162E8" w:rsidP="00D162E8">
      <w:pPr>
        <w:ind w:left="-426" w:right="425"/>
        <w:contextualSpacing/>
        <w:jc w:val="center"/>
        <w:rPr>
          <w:rFonts w:ascii="Comic Sans MS" w:hAnsi="Comic Sans MS"/>
          <w:b/>
          <w:color w:val="002060"/>
          <w:sz w:val="48"/>
        </w:rPr>
      </w:pPr>
      <w:r>
        <w:rPr>
          <w:rFonts w:ascii="Comic Sans MS" w:hAnsi="Comic Sans MS"/>
          <w:b/>
          <w:color w:val="002060"/>
          <w:sz w:val="48"/>
        </w:rPr>
        <w:t>Так с</w:t>
      </w:r>
      <w:r w:rsidRPr="00D162E8">
        <w:rPr>
          <w:rFonts w:ascii="Comic Sans MS" w:hAnsi="Comic Sans MS"/>
          <w:b/>
          <w:color w:val="002060"/>
          <w:sz w:val="48"/>
        </w:rPr>
        <w:t xml:space="preserve"> какими же объектами полезно </w:t>
      </w:r>
      <w:r w:rsidRPr="00D162E8">
        <w:rPr>
          <w:rFonts w:ascii="Comic Sans MS" w:hAnsi="Comic Sans MS"/>
          <w:b/>
          <w:bCs/>
          <w:color w:val="002060"/>
          <w:sz w:val="48"/>
        </w:rPr>
        <w:t>знакомить ребенка</w:t>
      </w:r>
      <w:r w:rsidRPr="00D162E8">
        <w:rPr>
          <w:rFonts w:ascii="Comic Sans MS" w:hAnsi="Comic Sans MS"/>
          <w:b/>
          <w:color w:val="002060"/>
          <w:sz w:val="48"/>
        </w:rPr>
        <w:t>?</w:t>
      </w:r>
    </w:p>
    <w:p w:rsidR="00D162E8" w:rsidRDefault="00D162E8">
      <w:pPr>
        <w:rPr>
          <w:rFonts w:ascii="Comic Sans MS" w:hAnsi="Comic Sans MS"/>
          <w:b/>
          <w:color w:val="002060"/>
          <w:sz w:val="48"/>
        </w:rPr>
      </w:pPr>
      <w:r>
        <w:rPr>
          <w:rFonts w:ascii="Comic Sans MS" w:hAnsi="Comic Sans MS"/>
          <w:b/>
          <w:color w:val="002060"/>
          <w:sz w:val="48"/>
        </w:rPr>
        <w:br w:type="page"/>
      </w:r>
    </w:p>
    <w:p w:rsidR="006C7234" w:rsidRDefault="006C7234" w:rsidP="00D162E8">
      <w:pPr>
        <w:ind w:left="-426" w:right="425"/>
        <w:contextualSpacing/>
        <w:jc w:val="center"/>
        <w:rPr>
          <w:rFonts w:ascii="Comic Sans MS" w:hAnsi="Comic Sans MS"/>
          <w:b/>
          <w:color w:val="002060"/>
          <w:sz w:val="48"/>
        </w:rPr>
      </w:pPr>
      <w:r>
        <w:rPr>
          <w:rFonts w:ascii="Comic Sans MS" w:hAnsi="Comic Sans MS"/>
          <w:b/>
          <w:noProof/>
          <w:color w:val="002060"/>
          <w:sz w:val="48"/>
          <w:lang w:eastAsia="ru-RU"/>
        </w:rPr>
        <w:lastRenderedPageBreak/>
        <w:pict>
          <v:shape id="_x0000_s1033" type="#_x0000_t202" style="position:absolute;left:0;text-align:left;margin-left:72.15pt;margin-top:-23.7pt;width:304.15pt;height:53.4pt;z-index:25168281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33">
              <w:txbxContent>
                <w:p w:rsidR="006C7234" w:rsidRPr="00D215B0" w:rsidRDefault="006C7234" w:rsidP="006C7234">
                  <w:pPr>
                    <w:jc w:val="center"/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</w:pPr>
                  <w:r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>Консультация</w:t>
                  </w:r>
                </w:p>
              </w:txbxContent>
            </v:textbox>
          </v:shape>
        </w:pict>
      </w:r>
      <w:r w:rsidRPr="006C7234">
        <w:rPr>
          <w:rFonts w:ascii="Comic Sans MS" w:hAnsi="Comic Sans MS"/>
          <w:b/>
          <w:color w:val="002060"/>
          <w:sz w:val="48"/>
        </w:rPr>
        <w:drawing>
          <wp:anchor distT="0" distB="0" distL="114300" distR="114300" simplePos="0" relativeHeight="251681792" behindDoc="1" locked="1" layoutInCell="1" allowOverlap="1">
            <wp:simplePos x="0" y="0"/>
            <wp:positionH relativeFrom="column">
              <wp:posOffset>-1099185</wp:posOffset>
            </wp:positionH>
            <wp:positionV relativeFrom="page">
              <wp:posOffset>-19050</wp:posOffset>
            </wp:positionV>
            <wp:extent cx="7639050" cy="10744200"/>
            <wp:effectExtent l="19050" t="0" r="0" b="0"/>
            <wp:wrapNone/>
            <wp:docPr id="8" name="Рисунок 2" descr="ZDASDU0-6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ASDU0-6W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7234" w:rsidRDefault="006C7234" w:rsidP="006C7234">
      <w:pPr>
        <w:ind w:left="-426" w:right="425"/>
        <w:contextualSpacing/>
        <w:rPr>
          <w:rFonts w:ascii="Comic Sans MS" w:hAnsi="Comic Sans MS"/>
          <w:b/>
          <w:color w:val="002060"/>
          <w:sz w:val="48"/>
        </w:rPr>
      </w:pPr>
      <w:r w:rsidRPr="006C7234">
        <w:rPr>
          <w:rFonts w:ascii="Comic Sans MS" w:hAnsi="Comic Sans MS"/>
          <w:b/>
          <w:color w:val="002060"/>
          <w:sz w:val="48"/>
        </w:rPr>
        <w:t>Для </w:t>
      </w:r>
      <w:r w:rsidRPr="006C7234">
        <w:rPr>
          <w:rFonts w:ascii="Comic Sans MS" w:hAnsi="Comic Sans MS"/>
          <w:b/>
          <w:bCs/>
          <w:color w:val="002060"/>
          <w:sz w:val="48"/>
        </w:rPr>
        <w:t>знакомства с городом</w:t>
      </w:r>
      <w:r w:rsidRPr="006C7234">
        <w:rPr>
          <w:rFonts w:ascii="Comic Sans MS" w:hAnsi="Comic Sans MS"/>
          <w:b/>
          <w:color w:val="002060"/>
          <w:sz w:val="48"/>
        </w:rPr>
        <w:t> можно использовать экскурсии. Их воспитательная значимость во многом зависит от того, как они организованы. К предстоящей экскурсии следует и</w:t>
      </w:r>
      <w:r>
        <w:rPr>
          <w:rFonts w:ascii="Comic Sans MS" w:hAnsi="Comic Sans MS"/>
          <w:b/>
          <w:color w:val="002060"/>
          <w:sz w:val="48"/>
        </w:rPr>
        <w:t xml:space="preserve"> </w:t>
      </w:r>
      <w:r w:rsidRPr="006C7234">
        <w:rPr>
          <w:rFonts w:ascii="Comic Sans MS" w:hAnsi="Comic Sans MS"/>
          <w:b/>
          <w:color w:val="002060"/>
          <w:sz w:val="48"/>
        </w:rPr>
        <w:t>ребенка подготовить, и подготовиться самим </w:t>
      </w:r>
      <w:r w:rsidRPr="006C7234">
        <w:rPr>
          <w:rFonts w:ascii="Comic Sans MS" w:hAnsi="Comic Sans MS"/>
          <w:b/>
          <w:color w:val="002060"/>
          <w:sz w:val="48"/>
          <w:u w:val="single"/>
        </w:rPr>
        <w:t>взрослым</w:t>
      </w:r>
      <w:r w:rsidRPr="006C7234">
        <w:rPr>
          <w:rFonts w:ascii="Comic Sans MS" w:hAnsi="Comic Sans MS"/>
          <w:b/>
          <w:color w:val="002060"/>
          <w:sz w:val="48"/>
        </w:rPr>
        <w:t>: заранее продумать, что и как рассказать о том или ином объекте.</w:t>
      </w:r>
      <w:r w:rsidRPr="006C7234">
        <w:rPr>
          <w:color w:val="111111"/>
          <w:sz w:val="28"/>
        </w:rPr>
        <w:t xml:space="preserve"> </w:t>
      </w:r>
      <w:r w:rsidRPr="006C7234">
        <w:rPr>
          <w:rFonts w:ascii="Comic Sans MS" w:hAnsi="Comic Sans MS"/>
          <w:b/>
          <w:color w:val="002060"/>
          <w:sz w:val="48"/>
        </w:rPr>
        <w:t>Помимо экскурсий и целевых прогулок для </w:t>
      </w:r>
      <w:r w:rsidRPr="006C7234">
        <w:rPr>
          <w:rFonts w:ascii="Comic Sans MS" w:hAnsi="Comic Sans MS"/>
          <w:b/>
          <w:bCs/>
          <w:color w:val="002060"/>
          <w:sz w:val="48"/>
        </w:rPr>
        <w:t>ознакомления детей с родным городом</w:t>
      </w:r>
      <w:r w:rsidRPr="006C7234">
        <w:rPr>
          <w:rFonts w:ascii="Comic Sans MS" w:hAnsi="Comic Sans MS"/>
          <w:b/>
          <w:color w:val="002060"/>
          <w:sz w:val="48"/>
        </w:rPr>
        <w:t xml:space="preserve">, в вашем распоряжении имеется немало </w:t>
      </w:r>
    </w:p>
    <w:p w:rsidR="006C7234" w:rsidRDefault="006C7234" w:rsidP="006C7234">
      <w:pPr>
        <w:ind w:left="-426" w:right="425"/>
        <w:contextualSpacing/>
        <w:jc w:val="center"/>
        <w:rPr>
          <w:rFonts w:ascii="Comic Sans MS" w:hAnsi="Comic Sans MS"/>
          <w:b/>
          <w:color w:val="002060"/>
          <w:sz w:val="48"/>
        </w:rPr>
      </w:pPr>
      <w:r w:rsidRPr="006C7234">
        <w:rPr>
          <w:rFonts w:ascii="Comic Sans MS" w:hAnsi="Comic Sans MS"/>
          <w:b/>
          <w:color w:val="002060"/>
          <w:sz w:val="48"/>
        </w:rPr>
        <w:t>средств и </w:t>
      </w:r>
      <w:r w:rsidRPr="006C7234">
        <w:rPr>
          <w:rFonts w:ascii="Comic Sans MS" w:hAnsi="Comic Sans MS"/>
          <w:b/>
          <w:color w:val="002060"/>
          <w:sz w:val="48"/>
          <w:u w:val="single"/>
        </w:rPr>
        <w:t>методов</w:t>
      </w:r>
      <w:r w:rsidRPr="006C7234">
        <w:rPr>
          <w:rFonts w:ascii="Comic Sans MS" w:hAnsi="Comic Sans MS"/>
          <w:b/>
          <w:color w:val="002060"/>
          <w:sz w:val="48"/>
        </w:rPr>
        <w:t>:</w:t>
      </w:r>
    </w:p>
    <w:p w:rsidR="006C7234" w:rsidRDefault="006C7234">
      <w:pPr>
        <w:rPr>
          <w:rFonts w:ascii="Comic Sans MS" w:hAnsi="Comic Sans MS"/>
          <w:b/>
          <w:color w:val="002060"/>
          <w:sz w:val="48"/>
        </w:rPr>
      </w:pPr>
      <w:r>
        <w:rPr>
          <w:rFonts w:ascii="Comic Sans MS" w:hAnsi="Comic Sans MS"/>
          <w:b/>
          <w:color w:val="002060"/>
          <w:sz w:val="48"/>
        </w:rPr>
        <w:br w:type="page"/>
      </w:r>
    </w:p>
    <w:p w:rsidR="006C7234" w:rsidRDefault="006C7234" w:rsidP="006C7234">
      <w:pPr>
        <w:ind w:left="-426" w:right="425"/>
        <w:contextualSpacing/>
        <w:jc w:val="center"/>
        <w:rPr>
          <w:rFonts w:ascii="Comic Sans MS" w:hAnsi="Comic Sans MS"/>
          <w:b/>
          <w:color w:val="002060"/>
          <w:sz w:val="48"/>
        </w:rPr>
      </w:pPr>
      <w:r>
        <w:rPr>
          <w:rFonts w:ascii="Comic Sans MS" w:hAnsi="Comic Sans MS"/>
          <w:b/>
          <w:noProof/>
          <w:color w:val="002060"/>
          <w:sz w:val="48"/>
          <w:lang w:eastAsia="ru-RU"/>
        </w:rPr>
        <w:lastRenderedPageBreak/>
        <w:pict>
          <v:shape id="_x0000_s1034" type="#_x0000_t202" style="position:absolute;left:0;text-align:left;margin-left:69.15pt;margin-top:-23.7pt;width:304.15pt;height:53.4pt;z-index:25168384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34">
              <w:txbxContent>
                <w:p w:rsidR="006C7234" w:rsidRPr="00D215B0" w:rsidRDefault="006C7234" w:rsidP="006C7234">
                  <w:pPr>
                    <w:jc w:val="center"/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</w:pPr>
                  <w:r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>Консультация</w:t>
                  </w:r>
                </w:p>
              </w:txbxContent>
            </v:textbox>
          </v:shape>
        </w:pict>
      </w:r>
    </w:p>
    <w:p w:rsidR="006C7234" w:rsidRDefault="006C7234" w:rsidP="006C7234">
      <w:pPr>
        <w:ind w:left="-426" w:right="425"/>
        <w:contextualSpacing/>
        <w:rPr>
          <w:rFonts w:ascii="Comic Sans MS" w:hAnsi="Comic Sans MS"/>
          <w:b/>
          <w:color w:val="002060"/>
          <w:sz w:val="48"/>
        </w:rPr>
      </w:pPr>
      <w:r>
        <w:rPr>
          <w:rFonts w:ascii="Comic Sans MS" w:hAnsi="Comic Sans MS"/>
          <w:b/>
          <w:color w:val="002060"/>
          <w:sz w:val="48"/>
        </w:rPr>
        <w:t>- Н</w:t>
      </w:r>
      <w:r w:rsidRPr="006C7234">
        <w:rPr>
          <w:rFonts w:ascii="Comic Sans MS" w:hAnsi="Comic Sans MS"/>
          <w:b/>
          <w:color w:val="002060"/>
          <w:sz w:val="48"/>
        </w:rPr>
        <w:t>аблюдения за изменениями в облике </w:t>
      </w:r>
      <w:r w:rsidRPr="006C7234">
        <w:rPr>
          <w:rFonts w:ascii="Comic Sans MS" w:hAnsi="Comic Sans MS"/>
          <w:b/>
          <w:bCs/>
          <w:color w:val="002060"/>
          <w:sz w:val="48"/>
        </w:rPr>
        <w:t>города</w:t>
      </w:r>
      <w:r w:rsidRPr="006C7234">
        <w:rPr>
          <w:rFonts w:ascii="Comic Sans MS" w:hAnsi="Comic Sans MS"/>
          <w:b/>
          <w:color w:val="002060"/>
          <w:sz w:val="48"/>
        </w:rPr>
        <w:t xml:space="preserve">, улиц; </w:t>
      </w:r>
    </w:p>
    <w:p w:rsidR="006C7234" w:rsidRDefault="006C7234" w:rsidP="006C7234">
      <w:pPr>
        <w:ind w:left="-426" w:right="425"/>
        <w:contextualSpacing/>
        <w:rPr>
          <w:rFonts w:ascii="Comic Sans MS" w:hAnsi="Comic Sans MS"/>
          <w:b/>
          <w:color w:val="002060"/>
          <w:sz w:val="48"/>
        </w:rPr>
      </w:pPr>
      <w:r>
        <w:rPr>
          <w:rFonts w:ascii="Comic Sans MS" w:hAnsi="Comic Sans MS"/>
          <w:b/>
          <w:color w:val="002060"/>
          <w:sz w:val="48"/>
        </w:rPr>
        <w:t>- Р</w:t>
      </w:r>
      <w:r w:rsidRPr="006C7234">
        <w:rPr>
          <w:rFonts w:ascii="Comic Sans MS" w:hAnsi="Comic Sans MS"/>
          <w:b/>
          <w:color w:val="002060"/>
          <w:sz w:val="48"/>
        </w:rPr>
        <w:t xml:space="preserve">ассказ, объяснение взрослого в сочетании с показом и непосредственными наблюдениями ребенка. </w:t>
      </w:r>
    </w:p>
    <w:p w:rsidR="006C7234" w:rsidRDefault="006C7234" w:rsidP="006C7234">
      <w:pPr>
        <w:ind w:left="-426" w:right="425"/>
        <w:contextualSpacing/>
        <w:rPr>
          <w:rFonts w:ascii="Comic Sans MS" w:hAnsi="Comic Sans MS"/>
          <w:b/>
          <w:color w:val="002060"/>
          <w:sz w:val="48"/>
        </w:rPr>
      </w:pPr>
      <w:r>
        <w:rPr>
          <w:rFonts w:ascii="Comic Sans MS" w:hAnsi="Comic Sans MS"/>
          <w:b/>
          <w:color w:val="002060"/>
          <w:sz w:val="48"/>
        </w:rPr>
        <w:t xml:space="preserve">- </w:t>
      </w:r>
      <w:r w:rsidRPr="006C7234">
        <w:rPr>
          <w:rFonts w:ascii="Comic Sans MS" w:hAnsi="Comic Sans MS"/>
          <w:b/>
          <w:color w:val="002060"/>
          <w:sz w:val="48"/>
        </w:rPr>
        <w:t xml:space="preserve">Региональные понятия дети легче усваивают во время проведения дидактических игр и упражнений. </w:t>
      </w:r>
    </w:p>
    <w:p w:rsidR="006C7234" w:rsidRDefault="006C7234" w:rsidP="006C7234">
      <w:pPr>
        <w:ind w:left="-426" w:right="425"/>
        <w:contextualSpacing/>
        <w:rPr>
          <w:rFonts w:ascii="Comic Sans MS" w:hAnsi="Comic Sans MS"/>
          <w:b/>
          <w:color w:val="002060"/>
          <w:sz w:val="48"/>
        </w:rPr>
      </w:pPr>
      <w:r>
        <w:rPr>
          <w:rFonts w:ascii="Comic Sans MS" w:hAnsi="Comic Sans MS"/>
          <w:b/>
          <w:color w:val="002060"/>
          <w:sz w:val="48"/>
        </w:rPr>
        <w:t xml:space="preserve">- Нужно так же использовать </w:t>
      </w:r>
      <w:r w:rsidRPr="006C7234">
        <w:rPr>
          <w:rFonts w:ascii="Comic Sans MS" w:hAnsi="Comic Sans MS"/>
          <w:b/>
          <w:color w:val="002060"/>
          <w:sz w:val="48"/>
        </w:rPr>
        <w:t>иллюстрированный </w:t>
      </w:r>
      <w:r>
        <w:rPr>
          <w:rFonts w:ascii="Comic Sans MS" w:hAnsi="Comic Sans MS"/>
          <w:b/>
          <w:color w:val="002060"/>
          <w:sz w:val="48"/>
        </w:rPr>
        <w:t xml:space="preserve"> </w:t>
      </w:r>
      <w:r w:rsidRPr="006C7234">
        <w:rPr>
          <w:rFonts w:ascii="Comic Sans MS" w:hAnsi="Comic Sans MS"/>
          <w:b/>
          <w:color w:val="002060"/>
          <w:sz w:val="48"/>
          <w:u w:val="single"/>
        </w:rPr>
        <w:t>материал</w:t>
      </w:r>
      <w:r w:rsidRPr="006C7234">
        <w:rPr>
          <w:rFonts w:ascii="Comic Sans MS" w:hAnsi="Comic Sans MS"/>
          <w:b/>
          <w:color w:val="002060"/>
          <w:sz w:val="48"/>
        </w:rPr>
        <w:t>: картины, фотографии, иллюстрации.</w:t>
      </w:r>
    </w:p>
    <w:p w:rsidR="006C7234" w:rsidRDefault="006C7234">
      <w:pPr>
        <w:rPr>
          <w:rFonts w:ascii="Comic Sans MS" w:hAnsi="Comic Sans MS"/>
          <w:b/>
          <w:color w:val="002060"/>
          <w:sz w:val="48"/>
        </w:rPr>
      </w:pPr>
      <w:r>
        <w:rPr>
          <w:rFonts w:ascii="Comic Sans MS" w:hAnsi="Comic Sans MS"/>
          <w:b/>
          <w:color w:val="002060"/>
          <w:sz w:val="48"/>
        </w:rPr>
        <w:br w:type="page"/>
      </w:r>
      <w:r w:rsidRPr="006C7234">
        <w:rPr>
          <w:rFonts w:ascii="Comic Sans MS" w:hAnsi="Comic Sans MS"/>
          <w:b/>
          <w:color w:val="002060"/>
          <w:sz w:val="48"/>
        </w:rPr>
        <w:drawing>
          <wp:anchor distT="0" distB="0" distL="114300" distR="114300" simplePos="0" relativeHeight="251685888" behindDoc="1" locked="1" layoutInCell="1" allowOverlap="1">
            <wp:simplePos x="0" y="0"/>
            <wp:positionH relativeFrom="column">
              <wp:posOffset>-1099185</wp:posOffset>
            </wp:positionH>
            <wp:positionV relativeFrom="page">
              <wp:posOffset>-19050</wp:posOffset>
            </wp:positionV>
            <wp:extent cx="7639050" cy="10744200"/>
            <wp:effectExtent l="19050" t="0" r="0" b="0"/>
            <wp:wrapNone/>
            <wp:docPr id="9" name="Рисунок 2" descr="ZDASDU0-6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ASDU0-6W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62E8" w:rsidRDefault="006C7234" w:rsidP="006C7234">
      <w:pPr>
        <w:ind w:left="-426" w:right="425"/>
        <w:contextualSpacing/>
        <w:rPr>
          <w:rFonts w:ascii="Comic Sans MS" w:hAnsi="Comic Sans MS"/>
          <w:b/>
          <w:color w:val="002060"/>
          <w:sz w:val="48"/>
        </w:rPr>
      </w:pPr>
      <w:r>
        <w:rPr>
          <w:rFonts w:ascii="Comic Sans MS" w:hAnsi="Comic Sans MS"/>
          <w:b/>
          <w:noProof/>
          <w:color w:val="002060"/>
          <w:sz w:val="48"/>
          <w:lang w:eastAsia="ru-RU"/>
        </w:rPr>
        <w:lastRenderedPageBreak/>
        <w:pict>
          <v:shape id="_x0000_s1035" type="#_x0000_t202" style="position:absolute;left:0;text-align:left;margin-left:75.15pt;margin-top:-29.7pt;width:304.15pt;height:53.4pt;z-index:251686912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35">
              <w:txbxContent>
                <w:p w:rsidR="006C7234" w:rsidRPr="00D215B0" w:rsidRDefault="006C7234" w:rsidP="006C7234">
                  <w:pPr>
                    <w:jc w:val="center"/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</w:pPr>
                  <w:r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>Консультация</w:t>
                  </w:r>
                </w:p>
              </w:txbxContent>
            </v:textbox>
          </v:shape>
        </w:pict>
      </w:r>
      <w:r w:rsidR="00D162E8" w:rsidRPr="00D162E8">
        <w:rPr>
          <w:rFonts w:ascii="Comic Sans MS" w:hAnsi="Comic Sans MS"/>
          <w:b/>
          <w:color w:val="002060"/>
          <w:sz w:val="48"/>
        </w:rPr>
        <w:drawing>
          <wp:anchor distT="0" distB="0" distL="114300" distR="114300" simplePos="0" relativeHeight="251679744" behindDoc="1" locked="1" layoutInCell="1" allowOverlap="1">
            <wp:simplePos x="0" y="0"/>
            <wp:positionH relativeFrom="column">
              <wp:posOffset>-1099185</wp:posOffset>
            </wp:positionH>
            <wp:positionV relativeFrom="page">
              <wp:posOffset>-19050</wp:posOffset>
            </wp:positionV>
            <wp:extent cx="7639050" cy="10744200"/>
            <wp:effectExtent l="19050" t="0" r="0" b="0"/>
            <wp:wrapNone/>
            <wp:docPr id="7" name="Рисунок 2" descr="ZDASDU0-6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ASDU0-6W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7234" w:rsidRPr="006C7234" w:rsidRDefault="006C7234" w:rsidP="006C7234">
      <w:pPr>
        <w:ind w:left="-425"/>
        <w:contextualSpacing/>
        <w:rPr>
          <w:rFonts w:ascii="Comic Sans MS" w:hAnsi="Comic Sans MS"/>
          <w:b/>
          <w:color w:val="002060"/>
          <w:sz w:val="48"/>
        </w:rPr>
      </w:pPr>
      <w:r w:rsidRPr="006C7234">
        <w:rPr>
          <w:rFonts w:ascii="Comic Sans MS" w:hAnsi="Comic Sans MS"/>
          <w:b/>
          <w:color w:val="002060"/>
          <w:sz w:val="48"/>
        </w:rPr>
        <w:t xml:space="preserve">Ряд рекомендаций по проведению прогулок </w:t>
      </w:r>
      <w:r>
        <w:rPr>
          <w:rFonts w:ascii="Comic Sans MS" w:hAnsi="Comic Sans MS"/>
          <w:b/>
          <w:color w:val="002060"/>
          <w:sz w:val="48"/>
        </w:rPr>
        <w:t xml:space="preserve">для </w:t>
      </w:r>
      <w:r>
        <w:rPr>
          <w:rFonts w:ascii="Comic Sans MS" w:hAnsi="Comic Sans MS"/>
          <w:b/>
          <w:bCs/>
          <w:color w:val="002060"/>
          <w:sz w:val="48"/>
        </w:rPr>
        <w:t xml:space="preserve">ознакомления с </w:t>
      </w:r>
      <w:r w:rsidRPr="006C7234">
        <w:rPr>
          <w:rFonts w:ascii="Comic Sans MS" w:hAnsi="Comic Sans MS"/>
          <w:b/>
          <w:bCs/>
          <w:color w:val="002060"/>
          <w:sz w:val="48"/>
        </w:rPr>
        <w:t>городом</w:t>
      </w:r>
      <w:r w:rsidRPr="006C7234">
        <w:rPr>
          <w:rFonts w:ascii="Comic Sans MS" w:hAnsi="Comic Sans MS"/>
          <w:b/>
          <w:color w:val="002060"/>
          <w:sz w:val="48"/>
        </w:rPr>
        <w:t>:</w:t>
      </w:r>
    </w:p>
    <w:p w:rsidR="006C7234" w:rsidRPr="006C7234" w:rsidRDefault="006C7234" w:rsidP="006C7234">
      <w:pPr>
        <w:ind w:left="-425"/>
        <w:contextualSpacing/>
        <w:rPr>
          <w:rFonts w:ascii="Comic Sans MS" w:hAnsi="Comic Sans MS"/>
          <w:b/>
          <w:color w:val="002060"/>
          <w:sz w:val="48"/>
        </w:rPr>
      </w:pPr>
      <w:r>
        <w:rPr>
          <w:rFonts w:ascii="Comic Sans MS" w:hAnsi="Comic Sans MS"/>
          <w:b/>
          <w:color w:val="002060"/>
          <w:sz w:val="48"/>
        </w:rPr>
        <w:t>- Р</w:t>
      </w:r>
      <w:r w:rsidRPr="006C7234">
        <w:rPr>
          <w:rFonts w:ascii="Comic Sans MS" w:hAnsi="Comic Sans MS"/>
          <w:b/>
          <w:color w:val="002060"/>
          <w:sz w:val="48"/>
        </w:rPr>
        <w:t>ассказывайте ребенку о своём </w:t>
      </w:r>
      <w:r w:rsidRPr="006C7234">
        <w:rPr>
          <w:rFonts w:ascii="Comic Sans MS" w:hAnsi="Comic Sans MS"/>
          <w:b/>
          <w:bCs/>
          <w:color w:val="002060"/>
          <w:sz w:val="48"/>
        </w:rPr>
        <w:t>городе</w:t>
      </w:r>
      <w:r w:rsidRPr="006C7234">
        <w:rPr>
          <w:rFonts w:ascii="Comic Sans MS" w:hAnsi="Comic Sans MS"/>
          <w:b/>
          <w:color w:val="002060"/>
          <w:sz w:val="48"/>
        </w:rPr>
        <w:t>, посетите с ним достопримечательности </w:t>
      </w:r>
    </w:p>
    <w:p w:rsidR="006C7234" w:rsidRPr="006C7234" w:rsidRDefault="006C7234" w:rsidP="006C7234">
      <w:pPr>
        <w:ind w:left="-425"/>
        <w:contextualSpacing/>
        <w:rPr>
          <w:rFonts w:ascii="Comic Sans MS" w:hAnsi="Comic Sans MS"/>
          <w:b/>
          <w:color w:val="002060"/>
          <w:sz w:val="48"/>
        </w:rPr>
      </w:pPr>
      <w:r w:rsidRPr="006C7234">
        <w:rPr>
          <w:rFonts w:ascii="Comic Sans MS" w:hAnsi="Comic Sans MS"/>
          <w:b/>
          <w:bCs/>
          <w:color w:val="002060"/>
          <w:sz w:val="48"/>
        </w:rPr>
        <w:t>города</w:t>
      </w:r>
      <w:r w:rsidRPr="006C7234">
        <w:rPr>
          <w:rFonts w:ascii="Comic Sans MS" w:hAnsi="Comic Sans MS"/>
          <w:b/>
          <w:color w:val="002060"/>
          <w:sz w:val="48"/>
        </w:rPr>
        <w:t>, расскажите о них;</w:t>
      </w:r>
    </w:p>
    <w:p w:rsidR="006C7234" w:rsidRPr="006C7234" w:rsidRDefault="006C7234" w:rsidP="006C7234">
      <w:pPr>
        <w:ind w:left="-425"/>
        <w:contextualSpacing/>
        <w:rPr>
          <w:rFonts w:ascii="Comic Sans MS" w:hAnsi="Comic Sans MS"/>
          <w:b/>
          <w:color w:val="002060"/>
          <w:sz w:val="48"/>
        </w:rPr>
      </w:pPr>
      <w:r w:rsidRPr="006C7234">
        <w:rPr>
          <w:rFonts w:ascii="Comic Sans MS" w:hAnsi="Comic Sans MS"/>
          <w:b/>
          <w:color w:val="002060"/>
          <w:sz w:val="48"/>
        </w:rPr>
        <w:t>- Делайте фотографии ребенка, затем совместно рассматривайте фотографии и беседуйте с ним о местах, запечатленных на фотографиях;</w:t>
      </w:r>
    </w:p>
    <w:p w:rsidR="006C7234" w:rsidRPr="006C7234" w:rsidRDefault="006C7234" w:rsidP="006C7234">
      <w:pPr>
        <w:ind w:left="-425"/>
        <w:contextualSpacing/>
        <w:rPr>
          <w:rFonts w:ascii="Comic Sans MS" w:hAnsi="Comic Sans MS"/>
          <w:b/>
          <w:color w:val="002060"/>
          <w:sz w:val="48"/>
        </w:rPr>
      </w:pPr>
      <w:r>
        <w:rPr>
          <w:rFonts w:ascii="Comic Sans MS" w:hAnsi="Comic Sans MS"/>
          <w:b/>
          <w:color w:val="002060"/>
          <w:sz w:val="48"/>
        </w:rPr>
        <w:t>- П</w:t>
      </w:r>
      <w:r w:rsidRPr="006C7234">
        <w:rPr>
          <w:rFonts w:ascii="Comic Sans MS" w:hAnsi="Comic Sans MS"/>
          <w:b/>
          <w:color w:val="002060"/>
          <w:sz w:val="48"/>
        </w:rPr>
        <w:t xml:space="preserve">редоставляйте ребенку возможность отражать свои впечатления, </w:t>
      </w:r>
      <w:proofErr w:type="gramStart"/>
      <w:r w:rsidRPr="006C7234">
        <w:rPr>
          <w:rFonts w:ascii="Comic Sans MS" w:hAnsi="Comic Sans MS"/>
          <w:b/>
          <w:color w:val="002060"/>
          <w:sz w:val="48"/>
        </w:rPr>
        <w:t>увиденное</w:t>
      </w:r>
      <w:proofErr w:type="gramEnd"/>
      <w:r w:rsidRPr="006C7234">
        <w:rPr>
          <w:rFonts w:ascii="Comic Sans MS" w:hAnsi="Comic Sans MS"/>
          <w:b/>
          <w:color w:val="002060"/>
          <w:sz w:val="48"/>
        </w:rPr>
        <w:t>,</w:t>
      </w:r>
    </w:p>
    <w:p w:rsidR="006C7234" w:rsidRPr="006C7234" w:rsidRDefault="006C7234" w:rsidP="006C7234">
      <w:pPr>
        <w:ind w:left="-425"/>
        <w:contextualSpacing/>
        <w:jc w:val="center"/>
        <w:rPr>
          <w:rFonts w:ascii="Comic Sans MS" w:hAnsi="Comic Sans MS"/>
          <w:b/>
          <w:color w:val="002060"/>
          <w:sz w:val="48"/>
        </w:rPr>
      </w:pPr>
      <w:r w:rsidRPr="006C7234">
        <w:rPr>
          <w:rFonts w:ascii="Comic Sans MS" w:hAnsi="Comic Sans MS"/>
          <w:b/>
          <w:color w:val="002060"/>
          <w:sz w:val="48"/>
        </w:rPr>
        <w:t>в творчестве: рисунке, лепке, аппликации;</w:t>
      </w:r>
    </w:p>
    <w:p w:rsidR="006C7234" w:rsidRPr="006C7234" w:rsidRDefault="006C7234">
      <w:pPr>
        <w:rPr>
          <w:rFonts w:ascii="Comic Sans MS" w:hAnsi="Comic Sans MS"/>
          <w:b/>
          <w:color w:val="002060"/>
          <w:sz w:val="48"/>
        </w:rPr>
      </w:pPr>
      <w:r w:rsidRPr="006C7234">
        <w:rPr>
          <w:rFonts w:ascii="Comic Sans MS" w:hAnsi="Comic Sans MS"/>
          <w:b/>
          <w:color w:val="002060"/>
          <w:sz w:val="48"/>
        </w:rPr>
        <w:br w:type="page"/>
      </w:r>
    </w:p>
    <w:p w:rsidR="00AC7871" w:rsidRDefault="00AC7871" w:rsidP="00AC7871">
      <w:pPr>
        <w:ind w:left="-426"/>
        <w:contextualSpacing/>
        <w:rPr>
          <w:rFonts w:ascii="Comic Sans MS" w:hAnsi="Comic Sans MS"/>
          <w:color w:val="002060"/>
          <w:sz w:val="48"/>
        </w:rPr>
      </w:pPr>
      <w:r>
        <w:rPr>
          <w:rFonts w:ascii="Comic Sans MS" w:hAnsi="Comic Sans MS"/>
          <w:noProof/>
          <w:color w:val="002060"/>
          <w:sz w:val="48"/>
          <w:lang w:eastAsia="ru-RU"/>
        </w:rPr>
        <w:lastRenderedPageBreak/>
        <w:pict>
          <v:shape id="_x0000_s1036" type="#_x0000_t202" style="position:absolute;left:0;text-align:left;margin-left:75.15pt;margin-top:-26.7pt;width:304.15pt;height:53.4pt;z-index:25168998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36">
              <w:txbxContent>
                <w:p w:rsidR="00AC7871" w:rsidRPr="00D215B0" w:rsidRDefault="00AC7871" w:rsidP="00AC7871">
                  <w:pPr>
                    <w:jc w:val="center"/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</w:pPr>
                  <w:r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>Консультация</w:t>
                  </w:r>
                </w:p>
              </w:txbxContent>
            </v:textbox>
          </v:shape>
        </w:pict>
      </w:r>
    </w:p>
    <w:p w:rsidR="00AC7871" w:rsidRPr="00AC7871" w:rsidRDefault="00AC7871" w:rsidP="00AC7871">
      <w:pPr>
        <w:ind w:left="-426"/>
        <w:contextualSpacing/>
        <w:rPr>
          <w:rFonts w:ascii="Comic Sans MS" w:hAnsi="Comic Sans MS"/>
          <w:b/>
          <w:color w:val="002060"/>
          <w:sz w:val="48"/>
        </w:rPr>
      </w:pPr>
      <w:proofErr w:type="gramStart"/>
      <w:r w:rsidRPr="00AC7871">
        <w:rPr>
          <w:rFonts w:ascii="Comic Sans MS" w:hAnsi="Comic Sans MS"/>
          <w:b/>
          <w:color w:val="002060"/>
          <w:sz w:val="48"/>
        </w:rPr>
        <w:t>- О</w:t>
      </w:r>
      <w:r w:rsidR="006C7234" w:rsidRPr="00AC7871">
        <w:rPr>
          <w:rFonts w:ascii="Comic Sans MS" w:hAnsi="Comic Sans MS"/>
          <w:b/>
          <w:color w:val="002060"/>
          <w:sz w:val="48"/>
        </w:rPr>
        <w:t>бращайтесь к ребенку с вопросами в ходе рассказа, чтобы активизировать его внимание, вызвать стремление узнать что-то самостоятельно, попробова</w:t>
      </w:r>
      <w:r w:rsidRPr="00AC7871">
        <w:rPr>
          <w:rFonts w:ascii="Comic Sans MS" w:hAnsi="Comic Sans MS"/>
          <w:b/>
          <w:color w:val="002060"/>
          <w:sz w:val="48"/>
        </w:rPr>
        <w:t>ть о чем-то догадаться самому (М</w:t>
      </w:r>
      <w:r w:rsidR="006C7234" w:rsidRPr="00AC7871">
        <w:rPr>
          <w:rFonts w:ascii="Comic Sans MS" w:hAnsi="Comic Sans MS"/>
          <w:b/>
          <w:color w:val="002060"/>
          <w:sz w:val="48"/>
        </w:rPr>
        <w:t>ожно спросить:</w:t>
      </w:r>
      <w:proofErr w:type="gramEnd"/>
      <w:r w:rsidR="006C7234" w:rsidRPr="00AC7871">
        <w:rPr>
          <w:rFonts w:ascii="Comic Sans MS" w:hAnsi="Comic Sans MS"/>
          <w:b/>
          <w:color w:val="002060"/>
          <w:sz w:val="48"/>
        </w:rPr>
        <w:t xml:space="preserve"> «Как ты думаешь, почему именно на этом месте люди решили построить </w:t>
      </w:r>
      <w:r w:rsidR="006C7234" w:rsidRPr="00AC7871">
        <w:rPr>
          <w:rFonts w:ascii="Comic Sans MS" w:hAnsi="Comic Sans MS"/>
          <w:b/>
          <w:bCs/>
          <w:color w:val="002060"/>
          <w:sz w:val="48"/>
        </w:rPr>
        <w:t>город</w:t>
      </w:r>
      <w:r w:rsidR="006C7234" w:rsidRPr="00AC7871">
        <w:rPr>
          <w:rFonts w:ascii="Comic Sans MS" w:hAnsi="Comic Sans MS"/>
          <w:b/>
          <w:color w:val="002060"/>
          <w:sz w:val="48"/>
        </w:rPr>
        <w:t xml:space="preserve">? </w:t>
      </w:r>
      <w:proofErr w:type="gramStart"/>
      <w:r w:rsidR="006C7234" w:rsidRPr="00AC7871">
        <w:rPr>
          <w:rFonts w:ascii="Comic Sans MS" w:hAnsi="Comic Sans MS"/>
          <w:b/>
          <w:color w:val="002060"/>
          <w:sz w:val="48"/>
        </w:rPr>
        <w:t>Откуда такое название?»)</w:t>
      </w:r>
      <w:proofErr w:type="gramEnd"/>
    </w:p>
    <w:p w:rsidR="00AC7871" w:rsidRPr="00AC7871" w:rsidRDefault="00AC7871" w:rsidP="00AC7871">
      <w:pPr>
        <w:ind w:left="-426"/>
        <w:contextualSpacing/>
        <w:rPr>
          <w:rFonts w:ascii="Comic Sans MS" w:hAnsi="Comic Sans MS"/>
          <w:b/>
          <w:i/>
          <w:iCs/>
          <w:color w:val="002060"/>
          <w:sz w:val="48"/>
        </w:rPr>
      </w:pPr>
      <w:r w:rsidRPr="00AC7871">
        <w:rPr>
          <w:rFonts w:ascii="Comic Sans MS" w:hAnsi="Comic Sans MS"/>
          <w:b/>
          <w:color w:val="002060"/>
          <w:sz w:val="48"/>
        </w:rPr>
        <w:t>- Н</w:t>
      </w:r>
      <w:r w:rsidR="006C7234" w:rsidRPr="00AC7871">
        <w:rPr>
          <w:rFonts w:ascii="Comic Sans MS" w:hAnsi="Comic Sans MS"/>
          <w:b/>
          <w:color w:val="002060"/>
          <w:sz w:val="48"/>
        </w:rPr>
        <w:t>е называйте дат, он</w:t>
      </w:r>
      <w:r w:rsidR="006C7234" w:rsidRPr="00AC7871">
        <w:rPr>
          <w:rFonts w:ascii="Comic Sans MS" w:hAnsi="Comic Sans MS"/>
          <w:b/>
          <w:color w:val="002060"/>
          <w:sz w:val="48"/>
        </w:rPr>
        <w:drawing>
          <wp:anchor distT="0" distB="0" distL="114300" distR="114300" simplePos="0" relativeHeight="251688960" behindDoc="1" locked="1" layoutInCell="1" allowOverlap="1">
            <wp:simplePos x="0" y="0"/>
            <wp:positionH relativeFrom="column">
              <wp:posOffset>-1118235</wp:posOffset>
            </wp:positionH>
            <wp:positionV relativeFrom="page">
              <wp:posOffset>-19050</wp:posOffset>
            </wp:positionV>
            <wp:extent cx="7639050" cy="10744200"/>
            <wp:effectExtent l="19050" t="0" r="0" b="0"/>
            <wp:wrapNone/>
            <wp:docPr id="10" name="Рисунок 2" descr="ZDASDU0-6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ASDU0-6W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7234" w:rsidRPr="00AC7871">
        <w:rPr>
          <w:rFonts w:ascii="Comic Sans MS" w:hAnsi="Comic Sans MS"/>
          <w:b/>
          <w:color w:val="002060"/>
          <w:sz w:val="48"/>
        </w:rPr>
        <w:t>и затрудняют восприятие материала, используйте такие выражения</w:t>
      </w:r>
      <w:r w:rsidRPr="00AC7871">
        <w:rPr>
          <w:rFonts w:ascii="Comic Sans MS" w:hAnsi="Comic Sans MS"/>
          <w:b/>
          <w:color w:val="002060"/>
          <w:sz w:val="48"/>
        </w:rPr>
        <w:t xml:space="preserve"> </w:t>
      </w:r>
      <w:r w:rsidR="006C7234" w:rsidRPr="00AC7871">
        <w:rPr>
          <w:rFonts w:ascii="Comic Sans MS" w:hAnsi="Comic Sans MS"/>
          <w:b/>
          <w:i/>
          <w:iCs/>
          <w:color w:val="002060"/>
          <w:sz w:val="48"/>
        </w:rPr>
        <w:t>«Это было давно,</w:t>
      </w:r>
    </w:p>
    <w:p w:rsidR="00AC7871" w:rsidRDefault="006C7234" w:rsidP="00AC7871">
      <w:pPr>
        <w:ind w:left="-426"/>
        <w:contextualSpacing/>
        <w:jc w:val="center"/>
        <w:rPr>
          <w:rFonts w:ascii="Comic Sans MS" w:hAnsi="Comic Sans MS"/>
          <w:b/>
          <w:color w:val="002060"/>
          <w:sz w:val="48"/>
        </w:rPr>
      </w:pPr>
      <w:r w:rsidRPr="00AC7871">
        <w:rPr>
          <w:rFonts w:ascii="Comic Sans MS" w:hAnsi="Comic Sans MS"/>
          <w:b/>
          <w:i/>
          <w:iCs/>
          <w:color w:val="002060"/>
          <w:sz w:val="48"/>
        </w:rPr>
        <w:t>когда твои бабушка и дедушка были таким как ты»</w:t>
      </w:r>
      <w:r w:rsidRPr="00AC7871">
        <w:rPr>
          <w:rFonts w:ascii="Comic Sans MS" w:hAnsi="Comic Sans MS"/>
          <w:b/>
          <w:color w:val="002060"/>
          <w:sz w:val="48"/>
        </w:rPr>
        <w:t>;</w:t>
      </w:r>
    </w:p>
    <w:p w:rsidR="00AC7871" w:rsidRDefault="00AC7871">
      <w:pPr>
        <w:rPr>
          <w:rFonts w:ascii="Comic Sans MS" w:hAnsi="Comic Sans MS"/>
          <w:b/>
          <w:color w:val="002060"/>
          <w:sz w:val="48"/>
        </w:rPr>
      </w:pPr>
      <w:r>
        <w:rPr>
          <w:rFonts w:ascii="Comic Sans MS" w:hAnsi="Comic Sans MS"/>
          <w:b/>
          <w:color w:val="002060"/>
          <w:sz w:val="48"/>
        </w:rPr>
        <w:br w:type="page"/>
      </w:r>
    </w:p>
    <w:p w:rsidR="006C7234" w:rsidRPr="00AC7871" w:rsidRDefault="00AC7871" w:rsidP="00AC7871">
      <w:pPr>
        <w:ind w:left="-426"/>
        <w:contextualSpacing/>
        <w:jc w:val="center"/>
        <w:rPr>
          <w:rFonts w:ascii="Comic Sans MS" w:hAnsi="Comic Sans MS"/>
          <w:b/>
          <w:color w:val="002060"/>
          <w:sz w:val="48"/>
        </w:rPr>
      </w:pPr>
      <w:r>
        <w:rPr>
          <w:noProof/>
          <w:lang w:eastAsia="ru-RU"/>
        </w:rPr>
        <w:lastRenderedPageBreak/>
        <w:pict>
          <v:shape id="_x0000_s1037" type="#_x0000_t202" style="position:absolute;left:0;text-align:left;margin-left:70.65pt;margin-top:-23.7pt;width:304.15pt;height:53.4pt;z-index:25169305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37">
              <w:txbxContent>
                <w:p w:rsidR="00AC7871" w:rsidRPr="00D215B0" w:rsidRDefault="00FF6F11" w:rsidP="00AC7871">
                  <w:pPr>
                    <w:jc w:val="center"/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</w:pPr>
                  <w:r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>Заключение</w:t>
                  </w:r>
                </w:p>
              </w:txbxContent>
            </v:textbox>
          </v:shape>
        </w:pict>
      </w:r>
    </w:p>
    <w:p w:rsidR="00FF6F11" w:rsidRDefault="00AC7871" w:rsidP="00B671EE">
      <w:pPr>
        <w:ind w:left="-284"/>
        <w:contextualSpacing/>
        <w:rPr>
          <w:rFonts w:ascii="Comic Sans MS" w:hAnsi="Comic Sans MS"/>
          <w:b/>
          <w:color w:val="002060"/>
          <w:sz w:val="48"/>
        </w:rPr>
      </w:pPr>
      <w:r w:rsidRPr="00AC7871">
        <w:drawing>
          <wp:anchor distT="0" distB="0" distL="114300" distR="114300" simplePos="0" relativeHeight="251692032" behindDoc="1" locked="1" layoutInCell="1" allowOverlap="1">
            <wp:simplePos x="0" y="0"/>
            <wp:positionH relativeFrom="column">
              <wp:posOffset>-1118235</wp:posOffset>
            </wp:positionH>
            <wp:positionV relativeFrom="page">
              <wp:posOffset>-19050</wp:posOffset>
            </wp:positionV>
            <wp:extent cx="7639050" cy="10744200"/>
            <wp:effectExtent l="19050" t="0" r="0" b="0"/>
            <wp:wrapNone/>
            <wp:docPr id="12" name="Рисунок 2" descr="ZDASDU0-6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ASDU0-6W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6F11">
        <w:rPr>
          <w:rFonts w:ascii="Comic Sans MS" w:hAnsi="Comic Sans MS"/>
          <w:b/>
          <w:color w:val="002060"/>
          <w:sz w:val="48"/>
        </w:rPr>
        <w:t>Все эти мероприятия помогут дошкольнику сформировать восхищение и уважение к родным местам и городу.</w:t>
      </w:r>
    </w:p>
    <w:p w:rsidR="00050C75" w:rsidRDefault="00FF6F11" w:rsidP="00B671EE">
      <w:pPr>
        <w:ind w:left="-284"/>
        <w:contextualSpacing/>
        <w:rPr>
          <w:rFonts w:ascii="Comic Sans MS" w:hAnsi="Comic Sans MS"/>
          <w:b/>
          <w:color w:val="002060"/>
          <w:sz w:val="48"/>
        </w:rPr>
      </w:pPr>
      <w:r>
        <w:rPr>
          <w:rFonts w:ascii="Comic Sans MS" w:hAnsi="Comic Sans MS"/>
          <w:b/>
          <w:color w:val="002060"/>
          <w:sz w:val="48"/>
        </w:rPr>
        <w:t>Духовный и творческий патриотизм необходимо прививать с раннего детства, но подобно любому другому чувству патриотизм обретается самостоятельно</w:t>
      </w:r>
      <w:r w:rsidR="00B671EE">
        <w:rPr>
          <w:rFonts w:ascii="Comic Sans MS" w:hAnsi="Comic Sans MS"/>
          <w:b/>
          <w:color w:val="002060"/>
          <w:sz w:val="48"/>
        </w:rPr>
        <w:t>. Важно понимать:</w:t>
      </w:r>
    </w:p>
    <w:p w:rsidR="00B671EE" w:rsidRDefault="00B671EE" w:rsidP="00B671EE">
      <w:pPr>
        <w:ind w:left="-284"/>
        <w:contextualSpacing/>
        <w:rPr>
          <w:rFonts w:ascii="Comic Sans MS" w:hAnsi="Comic Sans MS"/>
          <w:b/>
          <w:color w:val="002060"/>
          <w:sz w:val="48"/>
        </w:rPr>
      </w:pPr>
      <w:r>
        <w:rPr>
          <w:rFonts w:ascii="Comic Sans MS" w:hAnsi="Comic Sans MS"/>
          <w:b/>
          <w:color w:val="002060"/>
          <w:sz w:val="48"/>
        </w:rPr>
        <w:t>Не являясь патриотом – ваш ребенок патриотом тоже не будет. Ведь необходимо именно побудить, а не навязать, ребенку любовь к своему</w:t>
      </w:r>
    </w:p>
    <w:p w:rsidR="00B671EE" w:rsidRPr="00FF6F11" w:rsidRDefault="00B671EE" w:rsidP="00B671EE">
      <w:pPr>
        <w:ind w:left="-284"/>
        <w:contextualSpacing/>
        <w:jc w:val="center"/>
        <w:rPr>
          <w:rFonts w:ascii="Comic Sans MS" w:hAnsi="Comic Sans MS"/>
          <w:b/>
          <w:color w:val="002060"/>
          <w:sz w:val="48"/>
        </w:rPr>
      </w:pPr>
      <w:r>
        <w:rPr>
          <w:rFonts w:ascii="Comic Sans MS" w:hAnsi="Comic Sans MS"/>
          <w:b/>
          <w:color w:val="002060"/>
          <w:sz w:val="48"/>
        </w:rPr>
        <w:t>родному городу</w:t>
      </w:r>
    </w:p>
    <w:sectPr w:rsidR="00B671EE" w:rsidRPr="00FF6F11" w:rsidSect="00050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D62212"/>
    <w:rsid w:val="00050C75"/>
    <w:rsid w:val="001272B7"/>
    <w:rsid w:val="001C12E1"/>
    <w:rsid w:val="002B67FF"/>
    <w:rsid w:val="004C67F8"/>
    <w:rsid w:val="005F66D1"/>
    <w:rsid w:val="00630F89"/>
    <w:rsid w:val="00685BEA"/>
    <w:rsid w:val="006C7234"/>
    <w:rsid w:val="0093794E"/>
    <w:rsid w:val="009E609E"/>
    <w:rsid w:val="00AC7871"/>
    <w:rsid w:val="00B671EE"/>
    <w:rsid w:val="00CC3289"/>
    <w:rsid w:val="00D162E8"/>
    <w:rsid w:val="00D62212"/>
    <w:rsid w:val="00DD4671"/>
    <w:rsid w:val="00FF6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9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8</cp:revision>
  <dcterms:created xsi:type="dcterms:W3CDTF">2024-10-22T09:06:00Z</dcterms:created>
  <dcterms:modified xsi:type="dcterms:W3CDTF">2024-10-24T03:35:00Z</dcterms:modified>
</cp:coreProperties>
</file>