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57" w:rsidRDefault="00CB6C57" w:rsidP="00671997">
      <w:pPr>
        <w:pStyle w:val="headline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b/>
          <w:color w:val="111111"/>
          <w:sz w:val="40"/>
          <w:szCs w:val="40"/>
        </w:rPr>
      </w:pPr>
      <w:r>
        <w:rPr>
          <w:b/>
          <w:noProof/>
          <w:color w:val="111111"/>
          <w:sz w:val="40"/>
          <w:szCs w:val="40"/>
        </w:rPr>
        <w:drawing>
          <wp:inline distT="0" distB="0" distL="0" distR="0">
            <wp:extent cx="5940425" cy="1943100"/>
            <wp:effectExtent l="19050" t="0" r="3175" b="0"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 cstate="print"/>
                    <a:srcRect t="2915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F133B" w:rsidRPr="00CB6C57" w:rsidRDefault="002F133B" w:rsidP="00CB6C57">
      <w:pPr>
        <w:pStyle w:val="headline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b/>
          <w:color w:val="111111"/>
          <w:sz w:val="48"/>
          <w:szCs w:val="48"/>
        </w:rPr>
      </w:pPr>
      <w:proofErr w:type="spellStart"/>
      <w:r w:rsidRPr="00CB6C57">
        <w:rPr>
          <w:b/>
          <w:color w:val="111111"/>
          <w:sz w:val="48"/>
          <w:szCs w:val="48"/>
        </w:rPr>
        <w:t>Кинезиология</w:t>
      </w:r>
      <w:proofErr w:type="spellEnd"/>
      <w:r w:rsidRPr="00CB6C57">
        <w:rPr>
          <w:b/>
          <w:color w:val="111111"/>
          <w:sz w:val="48"/>
          <w:szCs w:val="48"/>
        </w:rPr>
        <w:t>, как средство укрепления здоровья дошкольников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 xml:space="preserve">Воспитание здорового и всесторонне развитого ребёнка остаётся наиболее актуальной проблемой в практике развития и воспитания. Поэтому мы, педагоги, находимся в постоянном поиске эффективных средств ее реализации. Одним из средств развития ребенка, коррекции его психофизического развития, укрепления здоровья является </w:t>
      </w:r>
      <w:proofErr w:type="spellStart"/>
      <w:r w:rsidRPr="007A64B6">
        <w:rPr>
          <w:color w:val="111111"/>
          <w:sz w:val="28"/>
          <w:szCs w:val="28"/>
        </w:rPr>
        <w:t>кинезиология</w:t>
      </w:r>
      <w:proofErr w:type="spellEnd"/>
      <w:r w:rsidRPr="007A64B6">
        <w:rPr>
          <w:color w:val="111111"/>
          <w:sz w:val="28"/>
          <w:szCs w:val="28"/>
        </w:rPr>
        <w:t>. Что же это такое?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spellStart"/>
      <w:r w:rsidRPr="007A64B6">
        <w:rPr>
          <w:color w:val="111111"/>
          <w:sz w:val="28"/>
          <w:szCs w:val="28"/>
        </w:rPr>
        <w:t>Кинезиология</w:t>
      </w:r>
      <w:proofErr w:type="spellEnd"/>
      <w:r w:rsidRPr="007A64B6">
        <w:rPr>
          <w:color w:val="111111"/>
          <w:sz w:val="28"/>
          <w:szCs w:val="28"/>
        </w:rPr>
        <w:t xml:space="preserve"> - наука о развитии умственных способностей и физического здоровья человека через определенные физические упражнения. Применение </w:t>
      </w:r>
      <w:proofErr w:type="spellStart"/>
      <w:r w:rsidRPr="007A64B6">
        <w:rPr>
          <w:color w:val="111111"/>
          <w:sz w:val="28"/>
          <w:szCs w:val="28"/>
        </w:rPr>
        <w:t>кинезиологических</w:t>
      </w:r>
      <w:proofErr w:type="spellEnd"/>
      <w:r w:rsidRPr="007A64B6">
        <w:rPr>
          <w:color w:val="111111"/>
          <w:sz w:val="28"/>
          <w:szCs w:val="28"/>
        </w:rPr>
        <w:t xml:space="preserve"> упражнений позволяет улучшить у ребенка память, внимание, речь, пространственные представления, мелкую и крупную моторику, снижает утомляемость, повышает способность к произвольному контролю. </w:t>
      </w:r>
      <w:proofErr w:type="spellStart"/>
      <w:r w:rsidRPr="007A64B6">
        <w:rPr>
          <w:color w:val="111111"/>
          <w:sz w:val="28"/>
          <w:szCs w:val="28"/>
        </w:rPr>
        <w:t>Кинезиология</w:t>
      </w:r>
      <w:proofErr w:type="spellEnd"/>
      <w:r w:rsidRPr="007A64B6">
        <w:rPr>
          <w:color w:val="111111"/>
          <w:sz w:val="28"/>
          <w:szCs w:val="28"/>
        </w:rPr>
        <w:t xml:space="preserve"> рекомендуется и для детей, и для взрослых.</w:t>
      </w:r>
    </w:p>
    <w:p w:rsidR="00076ACE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 xml:space="preserve">Под влиянием </w:t>
      </w:r>
      <w:proofErr w:type="spellStart"/>
      <w:r w:rsidRPr="007A64B6">
        <w:rPr>
          <w:color w:val="111111"/>
          <w:sz w:val="28"/>
          <w:szCs w:val="28"/>
        </w:rPr>
        <w:t>кинезиологических</w:t>
      </w:r>
      <w:proofErr w:type="spellEnd"/>
      <w:r w:rsidRPr="007A64B6">
        <w:rPr>
          <w:color w:val="111111"/>
          <w:sz w:val="28"/>
          <w:szCs w:val="28"/>
        </w:rPr>
        <w:t xml:space="preserve"> упражнений, в организме происходят положительные структурные изменения. Как мы все знаем, развитие интеллекта напрямую зависит от </w:t>
      </w:r>
      <w:proofErr w:type="spellStart"/>
      <w:r w:rsidRPr="007A64B6">
        <w:rPr>
          <w:color w:val="111111"/>
          <w:sz w:val="28"/>
          <w:szCs w:val="28"/>
        </w:rPr>
        <w:t>сформированости</w:t>
      </w:r>
      <w:proofErr w:type="spellEnd"/>
      <w:r w:rsidRPr="007A64B6">
        <w:rPr>
          <w:color w:val="111111"/>
          <w:sz w:val="28"/>
          <w:szCs w:val="28"/>
        </w:rPr>
        <w:t xml:space="preserve"> полушарий головного мозга, от взаимодействия левого и правого полушария. </w:t>
      </w:r>
    </w:p>
    <w:p w:rsidR="002F133B" w:rsidRPr="007A64B6" w:rsidRDefault="00076ACE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927735</wp:posOffset>
            </wp:positionV>
            <wp:extent cx="2390775" cy="1362075"/>
            <wp:effectExtent l="19050" t="0" r="9525" b="0"/>
            <wp:wrapTight wrapText="bothSides">
              <wp:wrapPolygon edited="0">
                <wp:start x="-172" y="0"/>
                <wp:lineTo x="-172" y="21449"/>
                <wp:lineTo x="21686" y="21449"/>
                <wp:lineTo x="21686" y="0"/>
                <wp:lineTo x="-172" y="0"/>
              </wp:wrapPolygon>
            </wp:wrapTight>
            <wp:docPr id="2" name="Рисунок 1" descr="ки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не.jpg"/>
                    <pic:cNvPicPr/>
                  </pic:nvPicPr>
                  <pic:blipFill>
                    <a:blip r:embed="rId5" cstate="print"/>
                    <a:srcRect t="10106" b="1383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F133B" w:rsidRPr="007A64B6">
        <w:rPr>
          <w:color w:val="111111"/>
          <w:sz w:val="28"/>
          <w:szCs w:val="28"/>
        </w:rPr>
        <w:t>Кинезиологические</w:t>
      </w:r>
      <w:proofErr w:type="spellEnd"/>
      <w:r w:rsidR="002F133B" w:rsidRPr="007A64B6">
        <w:rPr>
          <w:color w:val="111111"/>
          <w:sz w:val="28"/>
          <w:szCs w:val="28"/>
        </w:rPr>
        <w:t xml:space="preserve"> движения позволяют создать новые нейронные связи между полушариями и улучшить работу головного мозга, и как следствие повысить уровень развития психических процессов и интеллекта. Сила, равновесие, подвижность, пластичность нервных процессов осуществляется на более высоком уровне. Поэтому </w:t>
      </w:r>
      <w:proofErr w:type="spellStart"/>
      <w:r w:rsidR="002F133B" w:rsidRPr="007A64B6">
        <w:rPr>
          <w:color w:val="111111"/>
          <w:sz w:val="28"/>
          <w:szCs w:val="28"/>
        </w:rPr>
        <w:t>кинезиологические</w:t>
      </w:r>
      <w:proofErr w:type="spellEnd"/>
      <w:r w:rsidR="002F133B" w:rsidRPr="007A64B6">
        <w:rPr>
          <w:color w:val="111111"/>
          <w:sz w:val="28"/>
          <w:szCs w:val="28"/>
        </w:rPr>
        <w:t xml:space="preserve"> упражнения называют гимнастикой мозга.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spellStart"/>
      <w:r w:rsidRPr="007A64B6">
        <w:rPr>
          <w:color w:val="111111"/>
          <w:sz w:val="28"/>
          <w:szCs w:val="28"/>
        </w:rPr>
        <w:t>Кинезиологические</w:t>
      </w:r>
      <w:proofErr w:type="spellEnd"/>
      <w:r w:rsidRPr="007A64B6">
        <w:rPr>
          <w:color w:val="111111"/>
          <w:sz w:val="28"/>
          <w:szCs w:val="28"/>
        </w:rPr>
        <w:t xml:space="preserve"> упражнения дают как немедленный, так и накапливающийся эффект.</w:t>
      </w:r>
    </w:p>
    <w:p w:rsidR="002F133B" w:rsidRPr="00B0141D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B0141D">
        <w:rPr>
          <w:b/>
          <w:color w:val="111111"/>
          <w:sz w:val="28"/>
          <w:szCs w:val="28"/>
        </w:rPr>
        <w:lastRenderedPageBreak/>
        <w:t xml:space="preserve">Основным требованием к использованию специальных </w:t>
      </w:r>
      <w:proofErr w:type="spellStart"/>
      <w:r w:rsidRPr="00B0141D">
        <w:rPr>
          <w:b/>
          <w:color w:val="111111"/>
          <w:sz w:val="28"/>
          <w:szCs w:val="28"/>
        </w:rPr>
        <w:t>кинезиологических</w:t>
      </w:r>
      <w:proofErr w:type="spellEnd"/>
      <w:r w:rsidRPr="00B0141D">
        <w:rPr>
          <w:b/>
          <w:color w:val="111111"/>
          <w:sz w:val="28"/>
          <w:szCs w:val="28"/>
        </w:rPr>
        <w:t xml:space="preserve"> упражнений является точное выполнение движений и приемов. 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Продолжительность занятий зависит от возраста и может составлять от 5—10 до 20—3</w:t>
      </w:r>
      <w:r w:rsidR="00880DE5">
        <w:rPr>
          <w:color w:val="111111"/>
          <w:sz w:val="28"/>
          <w:szCs w:val="28"/>
        </w:rPr>
        <w:t>0</w:t>
      </w:r>
      <w:r w:rsidRPr="007A64B6">
        <w:rPr>
          <w:color w:val="111111"/>
          <w:sz w:val="28"/>
          <w:szCs w:val="28"/>
        </w:rPr>
        <w:t xml:space="preserve"> мин в день. Заниматься необходимо ежедневно. Длительность занятий по одному комплексу упражнений — 45—60 дней.</w:t>
      </w:r>
    </w:p>
    <w:p w:rsidR="002F133B" w:rsidRPr="007A64B6" w:rsidRDefault="00B84085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191135</wp:posOffset>
            </wp:positionV>
            <wp:extent cx="1638300" cy="2143125"/>
            <wp:effectExtent l="19050" t="0" r="0" b="0"/>
            <wp:wrapTight wrapText="bothSides">
              <wp:wrapPolygon edited="0">
                <wp:start x="-251" y="0"/>
                <wp:lineTo x="-251" y="21504"/>
                <wp:lineTo x="21600" y="21504"/>
                <wp:lineTo x="21600" y="0"/>
                <wp:lineTo x="-251" y="0"/>
              </wp:wrapPolygon>
            </wp:wrapTight>
            <wp:docPr id="3" name="Рисунок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rcRect l="35937" t="45417" r="37188" b="770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33B" w:rsidRPr="007A64B6">
        <w:rPr>
          <w:color w:val="111111"/>
          <w:sz w:val="28"/>
          <w:szCs w:val="28"/>
        </w:rPr>
        <w:t xml:space="preserve">Они хороши как гимнастика, как </w:t>
      </w:r>
      <w:proofErr w:type="spellStart"/>
      <w:r w:rsidR="002F133B" w:rsidRPr="007A64B6">
        <w:rPr>
          <w:color w:val="111111"/>
          <w:sz w:val="28"/>
          <w:szCs w:val="28"/>
        </w:rPr>
        <w:t>физминутка</w:t>
      </w:r>
      <w:proofErr w:type="spellEnd"/>
      <w:r w:rsidR="002F133B" w:rsidRPr="007A64B6">
        <w:rPr>
          <w:color w:val="111111"/>
          <w:sz w:val="28"/>
          <w:szCs w:val="28"/>
        </w:rPr>
        <w:t xml:space="preserve"> и просто как увлекательные упражнения.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spellStart"/>
      <w:r w:rsidRPr="007A64B6">
        <w:rPr>
          <w:color w:val="111111"/>
          <w:sz w:val="28"/>
          <w:szCs w:val="28"/>
        </w:rPr>
        <w:t>Кинезиологическая</w:t>
      </w:r>
      <w:proofErr w:type="spellEnd"/>
      <w:r w:rsidRPr="007A64B6">
        <w:rPr>
          <w:color w:val="111111"/>
          <w:sz w:val="28"/>
          <w:szCs w:val="28"/>
        </w:rPr>
        <w:t xml:space="preserve"> гимнастика включает в себя различные виды упражнений: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1. </w:t>
      </w:r>
      <w:r w:rsidRPr="007A64B6">
        <w:rPr>
          <w:rStyle w:val="a4"/>
          <w:color w:val="111111"/>
          <w:sz w:val="28"/>
          <w:szCs w:val="28"/>
          <w:bdr w:val="none" w:sz="0" w:space="0" w:color="auto" w:frame="1"/>
        </w:rPr>
        <w:t>Дыхательные упражнения</w:t>
      </w:r>
      <w:r w:rsidRPr="007A64B6">
        <w:rPr>
          <w:color w:val="111111"/>
          <w:sz w:val="28"/>
          <w:szCs w:val="28"/>
        </w:rPr>
        <w:t xml:space="preserve"> улучшают </w:t>
      </w:r>
      <w:proofErr w:type="spellStart"/>
      <w:r w:rsidRPr="007A64B6">
        <w:rPr>
          <w:color w:val="111111"/>
          <w:sz w:val="28"/>
          <w:szCs w:val="28"/>
        </w:rPr>
        <w:t>ритмирование</w:t>
      </w:r>
      <w:proofErr w:type="spellEnd"/>
      <w:r w:rsidRPr="007A64B6">
        <w:rPr>
          <w:color w:val="111111"/>
          <w:sz w:val="28"/>
          <w:szCs w:val="28"/>
        </w:rPr>
        <w:t xml:space="preserve"> организма, развивают самоконтроль и произвольность.</w:t>
      </w:r>
    </w:p>
    <w:p w:rsidR="00880DE5" w:rsidRDefault="00880DE5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ОДНО И НИХ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Инструкция для детей: «Сегодня мы с вами отправляемся в подводное плавание и нам надо потренироваться перед погружением, ведь аквалангист должен уметь правильно дышать».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Сделайте глубокий вдох. Руки при этом поднимаются через стороны вверх. Задержите дыхание на вдохе. А теперь выдох с сильным звуком А-А-А. Руки медленно опускаем.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3. Вдох. Руки поднимаем до уровня плеч через стороны. Задержка дыхания. Медленный глубокий выдох с сильным звуком О-О-О, обнять себя за плечи, опустив голову на грудь.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4. Медленный глубокий вдох. Руки поднимаем до уровня груди. Задержка дыхания. Медленный выдох с сильным звуком У-У-У. Руки опускаются вниз, голова на грудь.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Дыхательные упражнения увеличивают тонус коры головного мозга.</w:t>
      </w:r>
    </w:p>
    <w:p w:rsidR="002F133B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Дыхание (различные его этапы) можно сочетать с разнообразными вариантами упражнений глаз и языка, рук. Эффективным приемом является подключение к дыхательным упражнениям визуальной и сенсорной системы (Например</w:t>
      </w:r>
      <w:proofErr w:type="gramStart"/>
      <w:r w:rsidRPr="007A64B6">
        <w:rPr>
          <w:color w:val="111111"/>
          <w:sz w:val="28"/>
          <w:szCs w:val="28"/>
        </w:rPr>
        <w:t>,"</w:t>
      </w:r>
      <w:proofErr w:type="gramEnd"/>
      <w:r w:rsidRPr="007A64B6">
        <w:rPr>
          <w:color w:val="111111"/>
          <w:sz w:val="28"/>
          <w:szCs w:val="28"/>
        </w:rPr>
        <w:t>надувание" цветных шаров в животе, "вдыхание" солнечного света и золотистой энергии и т. д.).</w:t>
      </w:r>
    </w:p>
    <w:p w:rsidR="00593878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2. </w:t>
      </w:r>
      <w:proofErr w:type="spellStart"/>
      <w:r w:rsidRPr="007A64B6">
        <w:rPr>
          <w:rStyle w:val="a4"/>
          <w:color w:val="111111"/>
          <w:sz w:val="28"/>
          <w:szCs w:val="28"/>
          <w:bdr w:val="none" w:sz="0" w:space="0" w:color="auto" w:frame="1"/>
        </w:rPr>
        <w:t>Глазодвигательные</w:t>
      </w:r>
      <w:proofErr w:type="spellEnd"/>
      <w:r w:rsidRPr="007A64B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упражнения</w:t>
      </w:r>
      <w:r w:rsidRPr="007A64B6">
        <w:rPr>
          <w:color w:val="111111"/>
          <w:sz w:val="28"/>
          <w:szCs w:val="28"/>
        </w:rPr>
        <w:t xml:space="preserve"> позволяют расширить поле зрения, улучшить восприятие. 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1. Сидя, руки на поясе. Повернуть голову вправо, посмотреть на локоть правой руки; повернуть голову влево, посмотреть на локоть левой руки. Вернуться в исходное положение. 4-5 раз. Можно на локоть приклеить наклейку.</w:t>
      </w:r>
    </w:p>
    <w:p w:rsidR="002F133B" w:rsidRPr="007A64B6" w:rsidRDefault="0047050E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305435</wp:posOffset>
            </wp:positionV>
            <wp:extent cx="3216910" cy="2419350"/>
            <wp:effectExtent l="19050" t="0" r="2540" b="0"/>
            <wp:wrapTight wrapText="bothSides">
              <wp:wrapPolygon edited="0">
                <wp:start x="-128" y="0"/>
                <wp:lineTo x="-128" y="21430"/>
                <wp:lineTo x="21617" y="21430"/>
                <wp:lineTo x="21617" y="0"/>
                <wp:lineTo x="-128" y="0"/>
              </wp:wrapPolygon>
            </wp:wrapTight>
            <wp:docPr id="5" name="Рисунок 3" descr="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33B" w:rsidRPr="007A64B6">
        <w:rPr>
          <w:color w:val="111111"/>
          <w:sz w:val="28"/>
          <w:szCs w:val="28"/>
        </w:rPr>
        <w:t>3. </w:t>
      </w:r>
      <w:r w:rsidR="002F133B" w:rsidRPr="007A64B6">
        <w:rPr>
          <w:rStyle w:val="a4"/>
          <w:color w:val="111111"/>
          <w:sz w:val="28"/>
          <w:szCs w:val="28"/>
          <w:bdr w:val="none" w:sz="0" w:space="0" w:color="auto" w:frame="1"/>
        </w:rPr>
        <w:t>Коррекционные движения тела и пальцев </w:t>
      </w:r>
      <w:r w:rsidR="002F133B" w:rsidRPr="007A64B6">
        <w:rPr>
          <w:color w:val="111111"/>
          <w:sz w:val="28"/>
          <w:szCs w:val="28"/>
        </w:rPr>
        <w:t xml:space="preserve">обеспечивают развитие межполушарного взаимодействия, снятие </w:t>
      </w:r>
      <w:proofErr w:type="spellStart"/>
      <w:r w:rsidR="002F133B" w:rsidRPr="007A64B6">
        <w:rPr>
          <w:color w:val="111111"/>
          <w:sz w:val="28"/>
          <w:szCs w:val="28"/>
        </w:rPr>
        <w:t>синкинезий</w:t>
      </w:r>
      <w:proofErr w:type="spellEnd"/>
      <w:r w:rsidR="002F133B" w:rsidRPr="007A64B6">
        <w:rPr>
          <w:color w:val="111111"/>
          <w:sz w:val="28"/>
          <w:szCs w:val="28"/>
        </w:rPr>
        <w:t xml:space="preserve"> (т. е. сопутствующих движений) и мышечных зажимов. Кроме того, развитие так называемого "чувствования" своего тела способствует обогащению и дифференциации сенсорной информации от самого тела.</w:t>
      </w:r>
    </w:p>
    <w:p w:rsidR="002F133B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 xml:space="preserve">Детям легче выполнять упражнения, когда они объединены общим сюжетом, поэтому </w:t>
      </w:r>
      <w:r w:rsidR="00912BB5">
        <w:rPr>
          <w:color w:val="111111"/>
          <w:sz w:val="28"/>
          <w:szCs w:val="28"/>
        </w:rPr>
        <w:t xml:space="preserve">необходимо </w:t>
      </w:r>
      <w:r w:rsidRPr="007A64B6">
        <w:rPr>
          <w:color w:val="111111"/>
          <w:sz w:val="28"/>
          <w:szCs w:val="28"/>
        </w:rPr>
        <w:t xml:space="preserve">подбирать стихи, либо составлять </w:t>
      </w:r>
      <w:proofErr w:type="spellStart"/>
      <w:r w:rsidRPr="007A64B6">
        <w:rPr>
          <w:color w:val="111111"/>
          <w:sz w:val="28"/>
          <w:szCs w:val="28"/>
        </w:rPr>
        <w:t>кинезиологические</w:t>
      </w:r>
      <w:proofErr w:type="spellEnd"/>
      <w:r w:rsidRPr="007A64B6">
        <w:rPr>
          <w:color w:val="111111"/>
          <w:sz w:val="28"/>
          <w:szCs w:val="28"/>
        </w:rPr>
        <w:t xml:space="preserve"> сказки.</w:t>
      </w:r>
    </w:p>
    <w:p w:rsidR="002F133B" w:rsidRPr="007A64B6" w:rsidRDefault="006B5BF3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rStyle w:val="a4"/>
          <w:color w:val="111111"/>
          <w:sz w:val="28"/>
          <w:szCs w:val="28"/>
          <w:bdr w:val="none" w:sz="0" w:space="0" w:color="auto" w:frame="1"/>
        </w:rPr>
        <w:t>Т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елесные </w:t>
      </w:r>
      <w:proofErr w:type="spellStart"/>
      <w:r w:rsidR="002F133B" w:rsidRPr="007A64B6">
        <w:rPr>
          <w:rStyle w:val="a4"/>
          <w:color w:val="111111"/>
          <w:sz w:val="28"/>
          <w:szCs w:val="28"/>
          <w:bdr w:val="none" w:sz="0" w:space="0" w:color="auto" w:frame="1"/>
        </w:rPr>
        <w:t>кинезиологически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е</w:t>
      </w:r>
      <w:proofErr w:type="spellEnd"/>
      <w:r w:rsidR="002F133B" w:rsidRPr="007A64B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я</w:t>
      </w:r>
      <w:r w:rsidR="002F133B" w:rsidRPr="007A64B6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-</w:t>
      </w:r>
      <w:r w:rsidR="002F133B" w:rsidRPr="007A64B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э</w:t>
      </w:r>
      <w:r w:rsidR="002F133B" w:rsidRPr="007A64B6">
        <w:rPr>
          <w:color w:val="111111"/>
          <w:sz w:val="28"/>
          <w:szCs w:val="28"/>
        </w:rPr>
        <w:t>то комплекс упражнений, улучшающих контроль</w:t>
      </w:r>
      <w:r>
        <w:rPr>
          <w:color w:val="111111"/>
          <w:sz w:val="28"/>
          <w:szCs w:val="28"/>
        </w:rPr>
        <w:t xml:space="preserve"> и регуляцию деятельности,</w:t>
      </w:r>
      <w:r w:rsidR="002F133B" w:rsidRPr="007A64B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идет </w:t>
      </w:r>
      <w:r w:rsidR="002F133B" w:rsidRPr="007A64B6">
        <w:rPr>
          <w:color w:val="111111"/>
          <w:sz w:val="28"/>
          <w:szCs w:val="28"/>
        </w:rPr>
        <w:t>восстановление связи между лобным и затылочным отделами мозга, установление баланса между правым и левым полем человека, снятие эмоционального стресса.</w:t>
      </w:r>
    </w:p>
    <w:p w:rsidR="002F133B" w:rsidRPr="007A64B6" w:rsidRDefault="009368DA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spellStart"/>
      <w:r w:rsidRPr="007A64B6">
        <w:rPr>
          <w:color w:val="111111"/>
          <w:sz w:val="28"/>
          <w:szCs w:val="28"/>
        </w:rPr>
        <w:t>Кинезиология</w:t>
      </w:r>
      <w:proofErr w:type="spellEnd"/>
      <w:r w:rsidRPr="007A64B6">
        <w:rPr>
          <w:color w:val="111111"/>
          <w:sz w:val="28"/>
          <w:szCs w:val="28"/>
        </w:rPr>
        <w:t xml:space="preserve"> предлагает нам также </w:t>
      </w:r>
      <w:r w:rsidRPr="009368DA">
        <w:rPr>
          <w:b/>
          <w:color w:val="111111"/>
          <w:sz w:val="28"/>
          <w:szCs w:val="28"/>
        </w:rPr>
        <w:t>зеркальное рисование</w:t>
      </w:r>
      <w:r w:rsidRPr="007A64B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на бумаге, </w:t>
      </w:r>
      <w:r w:rsidRPr="007A64B6">
        <w:rPr>
          <w:color w:val="111111"/>
          <w:sz w:val="28"/>
          <w:szCs w:val="28"/>
        </w:rPr>
        <w:t xml:space="preserve">в воздухе, </w:t>
      </w:r>
      <w:proofErr w:type="gramStart"/>
      <w:r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 xml:space="preserve"> на </w:t>
      </w:r>
      <w:r w:rsidRPr="007A64B6">
        <w:rPr>
          <w:color w:val="111111"/>
          <w:sz w:val="28"/>
          <w:szCs w:val="28"/>
        </w:rPr>
        <w:t>песке. Можно прописывать цифры, буквы, слова и т. д.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При выполнении зеркально-симметричного рисования очень хорошо расслабляются глаза и руки. Когда деятельность обоих полушарий синхронизируется, заметно увеличится эффективность работы всего мозга.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 xml:space="preserve">В </w:t>
      </w:r>
      <w:proofErr w:type="spellStart"/>
      <w:r w:rsidRPr="007A64B6">
        <w:rPr>
          <w:color w:val="111111"/>
          <w:sz w:val="28"/>
          <w:szCs w:val="28"/>
        </w:rPr>
        <w:t>кинезиологии</w:t>
      </w:r>
      <w:proofErr w:type="spellEnd"/>
      <w:r w:rsidRPr="007A64B6">
        <w:rPr>
          <w:color w:val="111111"/>
          <w:sz w:val="28"/>
          <w:szCs w:val="28"/>
        </w:rPr>
        <w:t xml:space="preserve"> также используются упражнения на </w:t>
      </w:r>
      <w:r w:rsidRPr="009368DA">
        <w:rPr>
          <w:b/>
          <w:color w:val="111111"/>
          <w:sz w:val="28"/>
          <w:szCs w:val="28"/>
        </w:rPr>
        <w:t>мышечную релаксацию</w:t>
      </w:r>
      <w:r w:rsidRPr="007A64B6">
        <w:rPr>
          <w:color w:val="111111"/>
          <w:sz w:val="28"/>
          <w:szCs w:val="28"/>
        </w:rPr>
        <w:t>.</w:t>
      </w:r>
    </w:p>
    <w:p w:rsidR="002F133B" w:rsidRPr="007A64B6" w:rsidRDefault="00104BF9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Например: 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Упражнение «Снеговик» Стоя. Представьте, что вы только что слепленный снеговик. Тело должно быть напряжено как замерзший снег. Пришла весна, пригрело солнце и снеговик начал таять. Сначала «тает» и повисает голова, затем опускаются плечи, расслабляются руки и т. д. В конце упражнения упадите на пол и лежите, как лужица воды.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 xml:space="preserve">Коррекционная </w:t>
      </w:r>
      <w:proofErr w:type="spellStart"/>
      <w:r w:rsidRPr="007A64B6">
        <w:rPr>
          <w:color w:val="111111"/>
          <w:sz w:val="28"/>
          <w:szCs w:val="28"/>
        </w:rPr>
        <w:t>кинезиологическая</w:t>
      </w:r>
      <w:proofErr w:type="spellEnd"/>
      <w:r w:rsidRPr="007A64B6">
        <w:rPr>
          <w:color w:val="111111"/>
          <w:sz w:val="28"/>
          <w:szCs w:val="28"/>
        </w:rPr>
        <w:t xml:space="preserve"> работа включа</w:t>
      </w:r>
      <w:r w:rsidR="00FE6FC1">
        <w:rPr>
          <w:color w:val="111111"/>
          <w:sz w:val="28"/>
          <w:szCs w:val="28"/>
        </w:rPr>
        <w:t>е</w:t>
      </w:r>
      <w:r w:rsidRPr="007A64B6">
        <w:rPr>
          <w:color w:val="111111"/>
          <w:sz w:val="28"/>
          <w:szCs w:val="28"/>
        </w:rPr>
        <w:t>т в себя различные виды массажей. Особенно эффективным является массаж пальцев рук и ушных раковин. В данных упражнениях используются традиционные для массажа движения - разминание, растирание, надавливание, пощипывание.</w:t>
      </w:r>
    </w:p>
    <w:p w:rsidR="002F133B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 xml:space="preserve">Различные </w:t>
      </w:r>
      <w:proofErr w:type="spellStart"/>
      <w:r w:rsidRPr="007A64B6">
        <w:rPr>
          <w:color w:val="111111"/>
          <w:sz w:val="28"/>
          <w:szCs w:val="28"/>
        </w:rPr>
        <w:t>кинезиологические</w:t>
      </w:r>
      <w:proofErr w:type="spellEnd"/>
      <w:r w:rsidRPr="007A64B6">
        <w:rPr>
          <w:color w:val="111111"/>
          <w:sz w:val="28"/>
          <w:szCs w:val="28"/>
        </w:rPr>
        <w:t xml:space="preserve"> виды </w:t>
      </w:r>
      <w:proofErr w:type="spellStart"/>
      <w:r w:rsidRPr="007A64B6">
        <w:rPr>
          <w:color w:val="111111"/>
          <w:sz w:val="28"/>
          <w:szCs w:val="28"/>
        </w:rPr>
        <w:t>самомассажей</w:t>
      </w:r>
      <w:proofErr w:type="spellEnd"/>
      <w:r w:rsidRPr="007A64B6">
        <w:rPr>
          <w:color w:val="111111"/>
          <w:sz w:val="28"/>
          <w:szCs w:val="28"/>
        </w:rPr>
        <w:t xml:space="preserve"> способствуют повышению энергетики коры головного мозга.</w:t>
      </w:r>
    </w:p>
    <w:p w:rsidR="0047050E" w:rsidRPr="007A64B6" w:rsidRDefault="0047050E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САМОМАССАЖ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Останавливаются, встают в круг.</w:t>
      </w:r>
      <w:r w:rsidR="0047050E" w:rsidRPr="0047050E">
        <w:rPr>
          <w:b/>
          <w:bCs/>
          <w:noProof/>
          <w:color w:val="111111"/>
          <w:sz w:val="28"/>
          <w:szCs w:val="28"/>
        </w:rPr>
        <w:t xml:space="preserve"> </w:t>
      </w:r>
    </w:p>
    <w:p w:rsidR="002F133B" w:rsidRPr="007A64B6" w:rsidRDefault="0047050E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4647565</wp:posOffset>
            </wp:positionH>
            <wp:positionV relativeFrom="paragraph">
              <wp:posOffset>-3810</wp:posOffset>
            </wp:positionV>
            <wp:extent cx="2287905" cy="2276475"/>
            <wp:effectExtent l="19050" t="0" r="0" b="0"/>
            <wp:wrapTight wrapText="bothSides">
              <wp:wrapPolygon edited="0">
                <wp:start x="-180" y="0"/>
                <wp:lineTo x="-180" y="21510"/>
                <wp:lineTo x="21582" y="21510"/>
                <wp:lineTo x="21582" y="0"/>
                <wp:lineTo x="-180" y="0"/>
              </wp:wrapPolygon>
            </wp:wrapTight>
            <wp:docPr id="8" name="Рисунок 5" descr="кинези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незио.jpg"/>
                    <pic:cNvPicPr/>
                  </pic:nvPicPr>
                  <pic:blipFill>
                    <a:blip r:embed="rId8" cstate="print"/>
                    <a:srcRect l="13534" r="13158"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33B" w:rsidRPr="007A64B6">
        <w:rPr>
          <w:color w:val="111111"/>
          <w:sz w:val="28"/>
          <w:szCs w:val="28"/>
        </w:rPr>
        <w:t>Сейчас мы будем лепить себя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1. «Лепят личико» — проводят руками по краю лица.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2. «Лепят волосики» — нажимают подушечками пальцев на корни волос.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3. «Лепят бровки» — проводят кончиками пальцев по бровям.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4. «Лепят глазки» — трогают кончиками пальцев веки, проводят указательным пальцем вокруг глаз. Моргают глазами.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5. «Лепят носик» — проводят указательным пальцем от переносицы по крыльям носа вниз.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6. «Рисуют носиком солнышко» — крутят головой, рисуют носиком лучики — выполняют соответствующие движения головой снизу вверх: «</w:t>
      </w:r>
      <w:proofErr w:type="spellStart"/>
      <w:r w:rsidRPr="007A64B6">
        <w:rPr>
          <w:color w:val="111111"/>
          <w:sz w:val="28"/>
          <w:szCs w:val="28"/>
        </w:rPr>
        <w:t>Жжик-жжик-жжик</w:t>
      </w:r>
      <w:proofErr w:type="spellEnd"/>
      <w:r w:rsidRPr="007A64B6">
        <w:rPr>
          <w:color w:val="111111"/>
          <w:sz w:val="28"/>
          <w:szCs w:val="28"/>
        </w:rPr>
        <w:t>».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7. «Лепят ушки» — пощипывают мочки ушей, поглаживают уши.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8. «Растирают ушки» - чтобы ушки хорошо слышали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9. «Лепят подбородок»</w:t>
      </w:r>
      <w:proofErr w:type="gramStart"/>
      <w:r w:rsidRPr="007A64B6">
        <w:rPr>
          <w:color w:val="111111"/>
          <w:sz w:val="28"/>
          <w:szCs w:val="28"/>
        </w:rPr>
        <w:t>—п</w:t>
      </w:r>
      <w:proofErr w:type="gramEnd"/>
      <w:r w:rsidRPr="007A64B6">
        <w:rPr>
          <w:color w:val="111111"/>
          <w:sz w:val="28"/>
          <w:szCs w:val="28"/>
        </w:rPr>
        <w:t>оглаживают подбородок.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10. «Лепят ручки» - Правой рукой массируйте левую руку от локтя до запястья и обратно. Затем от плеча до локтя и обратно. То же самое движение проделайте с другой рукой.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11. Лепим ножки – поглаживание ножек.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12. Лепим животи</w:t>
      </w:r>
      <w:proofErr w:type="gramStart"/>
      <w:r w:rsidRPr="007A64B6">
        <w:rPr>
          <w:color w:val="111111"/>
          <w:sz w:val="28"/>
          <w:szCs w:val="28"/>
        </w:rPr>
        <w:t>к-</w:t>
      </w:r>
      <w:proofErr w:type="gramEnd"/>
      <w:r w:rsidRPr="007A64B6">
        <w:rPr>
          <w:color w:val="111111"/>
          <w:sz w:val="28"/>
          <w:szCs w:val="28"/>
        </w:rPr>
        <w:t xml:space="preserve"> правая рука на животике, гладит по часовой стрелке, левая похлопывает по голове, поменяли ручки.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A64B6">
        <w:rPr>
          <w:color w:val="111111"/>
          <w:sz w:val="28"/>
          <w:szCs w:val="28"/>
        </w:rPr>
        <w:t>13. Произносят хором: «Я хороший, добрый, красивый», гладят себя по голове.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spellStart"/>
      <w:r w:rsidRPr="00010221">
        <w:rPr>
          <w:color w:val="111111"/>
          <w:sz w:val="28"/>
          <w:szCs w:val="28"/>
        </w:rPr>
        <w:t>Кинезиологические</w:t>
      </w:r>
      <w:proofErr w:type="spellEnd"/>
      <w:r w:rsidRPr="00010221">
        <w:rPr>
          <w:color w:val="111111"/>
          <w:sz w:val="28"/>
          <w:szCs w:val="28"/>
        </w:rPr>
        <w:t xml:space="preserve"> упражнения действительно дают положительный результат. У детей на более высоком уровне начинают функционировать психические процессы, развиваются речь, мелкая и крупная моторика, пространственные представления,</w:t>
      </w:r>
      <w:r w:rsidRPr="007A64B6">
        <w:rPr>
          <w:color w:val="111111"/>
          <w:sz w:val="28"/>
          <w:szCs w:val="28"/>
        </w:rPr>
        <w:t xml:space="preserve"> увеличивается </w:t>
      </w:r>
      <w:proofErr w:type="spellStart"/>
      <w:r w:rsidRPr="007A64B6">
        <w:rPr>
          <w:color w:val="111111"/>
          <w:sz w:val="28"/>
          <w:szCs w:val="28"/>
        </w:rPr>
        <w:t>стрессоустойчивость</w:t>
      </w:r>
      <w:proofErr w:type="spellEnd"/>
      <w:r w:rsidRPr="007A64B6">
        <w:rPr>
          <w:color w:val="111111"/>
          <w:sz w:val="28"/>
          <w:szCs w:val="28"/>
        </w:rPr>
        <w:t>, повышается способность к произвольному контролю, дети лучше начинают регулировать свои эмоции и поведение.</w:t>
      </w:r>
    </w:p>
    <w:p w:rsidR="002F133B" w:rsidRPr="007A64B6" w:rsidRDefault="002F133B" w:rsidP="007A64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spellStart"/>
      <w:r w:rsidRPr="007A64B6">
        <w:rPr>
          <w:color w:val="111111"/>
          <w:sz w:val="28"/>
          <w:szCs w:val="28"/>
        </w:rPr>
        <w:t>Кинезиологические</w:t>
      </w:r>
      <w:proofErr w:type="spellEnd"/>
      <w:r w:rsidRPr="007A64B6">
        <w:rPr>
          <w:color w:val="111111"/>
          <w:sz w:val="28"/>
          <w:szCs w:val="28"/>
        </w:rPr>
        <w:t xml:space="preserve"> упражнения позволяют выявить скрытые способности человека и расширить границы возможности деятельности его мозга.</w:t>
      </w:r>
    </w:p>
    <w:p w:rsidR="00802013" w:rsidRDefault="00802013"/>
    <w:sectPr w:rsidR="00802013" w:rsidSect="00B84085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33B"/>
    <w:rsid w:val="00010221"/>
    <w:rsid w:val="00062320"/>
    <w:rsid w:val="00076ACE"/>
    <w:rsid w:val="00104BF9"/>
    <w:rsid w:val="002F133B"/>
    <w:rsid w:val="003F186D"/>
    <w:rsid w:val="00400FBB"/>
    <w:rsid w:val="0047050E"/>
    <w:rsid w:val="00593878"/>
    <w:rsid w:val="00671997"/>
    <w:rsid w:val="006B5BF3"/>
    <w:rsid w:val="006E0C0C"/>
    <w:rsid w:val="00757814"/>
    <w:rsid w:val="007A64B6"/>
    <w:rsid w:val="00802013"/>
    <w:rsid w:val="00842311"/>
    <w:rsid w:val="00875436"/>
    <w:rsid w:val="00880DE5"/>
    <w:rsid w:val="008A2833"/>
    <w:rsid w:val="00912BB5"/>
    <w:rsid w:val="009368DA"/>
    <w:rsid w:val="00A03097"/>
    <w:rsid w:val="00B0141D"/>
    <w:rsid w:val="00B84085"/>
    <w:rsid w:val="00CB6C57"/>
    <w:rsid w:val="00F31CB1"/>
    <w:rsid w:val="00FE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F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13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9</cp:revision>
  <dcterms:created xsi:type="dcterms:W3CDTF">2022-11-15T08:42:00Z</dcterms:created>
  <dcterms:modified xsi:type="dcterms:W3CDTF">2022-11-17T09:33:00Z</dcterms:modified>
</cp:coreProperties>
</file>