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263" w14:textId="77777777" w:rsidR="002E07BD" w:rsidRPr="005B2780" w:rsidRDefault="002E07BD" w:rsidP="005B27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B27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 весело встретить </w:t>
      </w:r>
      <w:hyperlink r:id="rId6" w:tooltip="Новый Год в детском саду" w:history="1">
        <w:r w:rsidRPr="005B2780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none"/>
          </w:rPr>
          <w:t>Новый год с детьми</w:t>
        </w:r>
      </w:hyperlink>
      <w:r w:rsidRPr="005B27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!</w:t>
      </w:r>
    </w:p>
    <w:p w14:paraId="5EC448E6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Новый год - один из самых любимых в народе праздников. Уютные посиделки дома с привычными оливье и мерцание разноцветных гирлянд или шумная вечеринка с друзьями, костюмами и хлопушками. Каждый отмечает по-своему, но все с равным нетерпением ждут этот чудесный праздник.</w:t>
      </w:r>
    </w:p>
    <w:p w14:paraId="2B2D7FFD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решили отметить Новый год в компании с друзьями и собраться семьями? И в каждой семье маленькие дети. Неизменно встает вопрос, как развлечь детишек?</w:t>
      </w:r>
    </w:p>
    <w:p w14:paraId="0B93DDFC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Подарите сказку!</w:t>
      </w:r>
    </w:p>
    <w:p w14:paraId="439DD8A8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Самое главное - начать готовиться к празднику заранее.</w:t>
      </w:r>
    </w:p>
    <w:p w14:paraId="198D8B76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это повод пообщаться со своим ребенком. Сделайте вместе приглашения, подготовьте подарки. Привлеките свое чадо к процессу украшения елки. Выучите со своим малышом новогодние песенки и стихи.</w:t>
      </w:r>
    </w:p>
    <w:p w14:paraId="662BECF4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большое внимание уделите праздничному декору квартиры. Только лишь елка </w:t>
      </w:r>
      <w:proofErr w:type="gramStart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мало. Для детей Новый год </w:t>
      </w:r>
      <w:proofErr w:type="gramStart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сказка. Так и подарите им ее. Пусть ваш дом станет резиденцией Деда Мороза и Снегурочки или просто сказочной избушкой. В ход пойдет все: новогодние шары и фигурки, гирлянды и мишура, дождик, елочные ветки. Используйте воздушные шары! Да, это не совсем новогодний атрибут, но интересная композиция из шаров вызовет у детей восторг. К тому же можно сделать из шариков стилизованного Деда Мороза. А уж как развлечься с шариками, дети придумают сами, будьте уверены!</w:t>
      </w:r>
    </w:p>
    <w:p w14:paraId="3E2E4A98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Веселые игры</w:t>
      </w:r>
    </w:p>
    <w:p w14:paraId="10F09006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под вкусные угощения, шампанское и приятную беседу могут всю ночь просидеть у телевизора. А вот детям быстро станет скучно. Во что можно поиграть с ними?</w:t>
      </w:r>
    </w:p>
    <w:p w14:paraId="77D1F1BF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Поищите клад! Вернее, подарки. Спрячьте их в квартире, сделайте карту - пазл из нескольких кусочков и также спрячьте. Пусть путь к сокровищам будет не близкий: выдайте кусок карты, который будет указывать </w:t>
      </w: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местонахождение следующей части импровизированного клада, а дальше детишки справятся сами.</w:t>
      </w:r>
    </w:p>
    <w:p w14:paraId="4C3415BC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Устроить активные игры во дворе. Конечно же, снежки! Дети повеселятся от души, да и взрослые тоже. В конце прогулки замечательным вариантом станет праздничный фейерверк, только соблюдайте все меры осторожности, не подпускайте детей к пиротехнике!</w:t>
      </w:r>
    </w:p>
    <w:p w14:paraId="0532B620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Устройте конкурс. Пусть дети читают стихи, поют, танцуют и рисуют. Все пройдет особенно удачно, если в доме есть музыкальные инструменты. Если нет, то найдите записи песен или караоке, это не должно составить проблему. Проводить конкурс могут Дед Мороз и Снегурочка. Пусть кто-то из взрослых нарядится в костюм и устроит детям небольшое представление.</w:t>
      </w:r>
    </w:p>
    <w:p w14:paraId="0581A187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Устройте вместе с ними небольшую театрализованную сценку. Если дети разновозрастные, то детишек постарше тоже можно привлечь к организации развлечений. Сделать костюмы не так уж и сложно, а довольны в результате останутся все: и малыши, и взрослые детки, и взрослые.</w:t>
      </w:r>
    </w:p>
    <w:p w14:paraId="591E587C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праздничный стол</w:t>
      </w:r>
    </w:p>
    <w:p w14:paraId="7C357FD5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бы и тут не удивить детей? Задекорируйте бутылку с газировкой. Пусть она будет каким-нибудь мультяшным персонажем. Красиво украсьте блюда на столе, сделайте веселые бутерброды. Можно даже испечь фигурные печенья, задекорировав их потом глазурью.</w:t>
      </w:r>
    </w:p>
    <w:p w14:paraId="2B761913" w14:textId="77777777" w:rsidR="002E07BD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Помните, праздничный детский стол должен быть не только вкусным, но также ярким и красивым. Используйте для декора стола яркую скатерть и цветные салфетки. Возможно, вы даже найдете какой-то интересный сервиз или другие предметы посуды. Пусть это даже будет слишком разноцветно, в </w:t>
      </w:r>
      <w:hyperlink r:id="rId7" w:tooltip="Новый год. Консультации для родителей" w:history="1">
        <w:r w:rsidRPr="002E07B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Новый год можно</w:t>
        </w:r>
      </w:hyperlink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 все!</w:t>
      </w:r>
    </w:p>
    <w:p w14:paraId="1B8B2A8F" w14:textId="4FBFBCEA" w:rsidR="00C873D3" w:rsidRPr="002E07BD" w:rsidRDefault="002E07BD" w:rsidP="002E07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 детьми </w:t>
      </w:r>
      <w:proofErr w:type="gramStart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2E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прекрасная возможность для взрослых не только порадовать своих любимых чад, но и самим хоть ненадолго окунуться в атмосферу сказки. Подготовку к Новому году нужно начинать как можно раньше, тогда вы точно успеете все. Преподнесите подарок из ярких впечатлений и положительных эмоций своим близким и друзьям!</w:t>
      </w:r>
    </w:p>
    <w:sectPr w:rsidR="00C873D3" w:rsidRPr="002E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22A8" w14:textId="77777777" w:rsidR="00CA346F" w:rsidRDefault="00CA346F" w:rsidP="005B2780">
      <w:pPr>
        <w:spacing w:after="0" w:line="240" w:lineRule="auto"/>
      </w:pPr>
      <w:r>
        <w:separator/>
      </w:r>
    </w:p>
  </w:endnote>
  <w:endnote w:type="continuationSeparator" w:id="0">
    <w:p w14:paraId="37B0ACE9" w14:textId="77777777" w:rsidR="00CA346F" w:rsidRDefault="00CA346F" w:rsidP="005B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B802" w14:textId="77777777" w:rsidR="005B2780" w:rsidRDefault="005B27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E212" w14:textId="77777777" w:rsidR="005B2780" w:rsidRDefault="005B27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141A" w14:textId="77777777" w:rsidR="005B2780" w:rsidRDefault="005B2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F68" w14:textId="77777777" w:rsidR="00CA346F" w:rsidRDefault="00CA346F" w:rsidP="005B2780">
      <w:pPr>
        <w:spacing w:after="0" w:line="240" w:lineRule="auto"/>
      </w:pPr>
      <w:r>
        <w:separator/>
      </w:r>
    </w:p>
  </w:footnote>
  <w:footnote w:type="continuationSeparator" w:id="0">
    <w:p w14:paraId="65F94701" w14:textId="77777777" w:rsidR="00CA346F" w:rsidRDefault="00CA346F" w:rsidP="005B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3BA9" w14:textId="573291D1" w:rsidR="005B2780" w:rsidRDefault="005B2780">
    <w:pPr>
      <w:pStyle w:val="a6"/>
    </w:pPr>
    <w:r>
      <w:rPr>
        <w:noProof/>
      </w:rPr>
      <w:pict w14:anchorId="4A10D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82391" o:spid="_x0000_s1026" type="#_x0000_t75" style="position:absolute;margin-left:0;margin-top:0;width:598.6pt;height:847.3pt;z-index:-251657216;mso-position-horizontal:center;mso-position-horizontal-relative:margin;mso-position-vertical:center;mso-position-vertical-relative:margin" o:allowincell="f">
          <v:imagedata r:id="rId1" o:title="1614695454_20-p-fon-s-ramkoi-vertikalnii-3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F51" w14:textId="03DA030F" w:rsidR="005B2780" w:rsidRDefault="005B2780">
    <w:pPr>
      <w:pStyle w:val="a6"/>
    </w:pPr>
    <w:r>
      <w:rPr>
        <w:noProof/>
      </w:rPr>
      <w:pict w14:anchorId="5DB40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82392" o:spid="_x0000_s1027" type="#_x0000_t75" style="position:absolute;margin-left:0;margin-top:0;width:598.6pt;height:847.3pt;z-index:-251656192;mso-position-horizontal:center;mso-position-horizontal-relative:margin;mso-position-vertical:center;mso-position-vertical-relative:margin" o:allowincell="f">
          <v:imagedata r:id="rId1" o:title="1614695454_20-p-fon-s-ramkoi-vertikalnii-3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19F7" w14:textId="373F0648" w:rsidR="005B2780" w:rsidRDefault="005B2780">
    <w:pPr>
      <w:pStyle w:val="a6"/>
    </w:pPr>
    <w:r>
      <w:rPr>
        <w:noProof/>
      </w:rPr>
      <w:pict w14:anchorId="07E0D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82390" o:spid="_x0000_s1025" type="#_x0000_t75" style="position:absolute;margin-left:0;margin-top:0;width:598.6pt;height:847.3pt;z-index:-251658240;mso-position-horizontal:center;mso-position-horizontal-relative:margin;mso-position-vertical:center;mso-position-vertical-relative:margin" o:allowincell="f">
          <v:imagedata r:id="rId1" o:title="1614695454_20-p-fon-s-ramkoi-vertikalnii-3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E8"/>
    <w:rsid w:val="002E07BD"/>
    <w:rsid w:val="005B2780"/>
    <w:rsid w:val="007949AB"/>
    <w:rsid w:val="00C873D3"/>
    <w:rsid w:val="00CA346F"/>
    <w:rsid w:val="00E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F5D00"/>
  <w15:chartTrackingRefBased/>
  <w15:docId w15:val="{A98EDB63-0739-4C82-9993-346F3CFA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E07BD"/>
    <w:rPr>
      <w:b/>
      <w:bCs/>
    </w:rPr>
  </w:style>
  <w:style w:type="character" w:styleId="a5">
    <w:name w:val="Hyperlink"/>
    <w:basedOn w:val="a0"/>
    <w:uiPriority w:val="99"/>
    <w:unhideWhenUsed/>
    <w:rsid w:val="002E07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780"/>
  </w:style>
  <w:style w:type="paragraph" w:styleId="a8">
    <w:name w:val="footer"/>
    <w:basedOn w:val="a"/>
    <w:link w:val="a9"/>
    <w:uiPriority w:val="99"/>
    <w:unhideWhenUsed/>
    <w:rsid w:val="005B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novyj-god-konsultaci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novyj-god-v-detskom-sa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Антонина</dc:creator>
  <cp:keywords/>
  <dc:description/>
  <cp:lastModifiedBy>Садовская Антонина</cp:lastModifiedBy>
  <cp:revision>3</cp:revision>
  <cp:lastPrinted>2023-12-03T06:42:00Z</cp:lastPrinted>
  <dcterms:created xsi:type="dcterms:W3CDTF">2023-12-03T06:15:00Z</dcterms:created>
  <dcterms:modified xsi:type="dcterms:W3CDTF">2023-12-03T06:43:00Z</dcterms:modified>
</cp:coreProperties>
</file>